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Look w:val="04A0" w:firstRow="1" w:lastRow="0" w:firstColumn="1" w:lastColumn="0" w:noHBand="0" w:noVBand="1"/>
      </w:tblPr>
      <w:tblGrid>
        <w:gridCol w:w="9118"/>
        <w:gridCol w:w="1163"/>
        <w:gridCol w:w="222"/>
      </w:tblGrid>
      <w:tr w:rsidR="00256AB5" w:rsidRPr="000C5D8C" w14:paraId="0C0DBE52" w14:textId="77777777" w:rsidTr="00D657DD">
        <w:tc>
          <w:tcPr>
            <w:tcW w:w="6096" w:type="dxa"/>
            <w:gridSpan w:val="2"/>
            <w:shd w:val="clear" w:color="auto" w:fill="auto"/>
          </w:tcPr>
          <w:tbl>
            <w:tblPr>
              <w:tblStyle w:val="1"/>
              <w:tblpPr w:leftFromText="180" w:rightFromText="180" w:vertAnchor="text" w:tblpX="6204" w:tblpY="1"/>
              <w:tblOverlap w:val="never"/>
              <w:tblW w:w="411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10"/>
            </w:tblGrid>
            <w:tr w:rsidR="000C5D8C" w:rsidRPr="00851D79" w14:paraId="309CD655" w14:textId="77777777" w:rsidTr="000D6252">
              <w:tc>
                <w:tcPr>
                  <w:tcW w:w="4110" w:type="dxa"/>
                  <w:hideMark/>
                </w:tcPr>
                <w:p w14:paraId="7F2E5C6E" w14:textId="77777777" w:rsidR="000C5D8C" w:rsidRPr="00851D79" w:rsidRDefault="000C5D8C" w:rsidP="000C5D8C">
                  <w:pPr>
                    <w:keepNext/>
                    <w:spacing w:before="40"/>
                    <w:jc w:val="both"/>
                    <w:outlineLvl w:val="2"/>
                    <w:rPr>
                      <w:rFonts w:eastAsia="Times New Roman"/>
                    </w:rPr>
                  </w:pPr>
                  <w:r w:rsidRPr="00851D79">
                    <w:rPr>
                      <w:rFonts w:eastAsia="Times New Roman"/>
                    </w:rPr>
                    <w:t>Приложение № 1</w:t>
                  </w:r>
                </w:p>
              </w:tc>
            </w:tr>
            <w:tr w:rsidR="000C5D8C" w:rsidRPr="00851D79" w14:paraId="5C5045BE" w14:textId="77777777" w:rsidTr="000D6252">
              <w:tc>
                <w:tcPr>
                  <w:tcW w:w="4110" w:type="dxa"/>
                  <w:hideMark/>
                </w:tcPr>
                <w:p w14:paraId="0BD743CA" w14:textId="2E9CAD72" w:rsidR="000C5D8C" w:rsidRPr="00851D79" w:rsidRDefault="000C5D8C" w:rsidP="000C5D8C">
                  <w:pPr>
                    <w:keepNext/>
                    <w:spacing w:before="40"/>
                    <w:jc w:val="both"/>
                    <w:outlineLvl w:val="2"/>
                    <w:rPr>
                      <w:rFonts w:eastAsia="Times New Roman"/>
                    </w:rPr>
                  </w:pPr>
                  <w:r w:rsidRPr="00851D79">
                    <w:rPr>
                      <w:rFonts w:eastAsia="Times New Roman"/>
                    </w:rPr>
                    <w:t>к Договору № 4862/11</w:t>
                  </w:r>
                </w:p>
              </w:tc>
            </w:tr>
            <w:tr w:rsidR="000C5D8C" w:rsidRPr="00851D79" w14:paraId="55DAD55E" w14:textId="77777777" w:rsidTr="000D6252">
              <w:tc>
                <w:tcPr>
                  <w:tcW w:w="4110" w:type="dxa"/>
                  <w:hideMark/>
                </w:tcPr>
                <w:p w14:paraId="0E906E0E" w14:textId="4AE63DC3" w:rsidR="000C5D8C" w:rsidRPr="00851D79" w:rsidRDefault="000C5D8C" w:rsidP="000C5D8C">
                  <w:pPr>
                    <w:keepNext/>
                    <w:spacing w:before="40"/>
                    <w:jc w:val="both"/>
                    <w:outlineLvl w:val="2"/>
                    <w:rPr>
                      <w:rFonts w:eastAsia="Times New Roman"/>
                    </w:rPr>
                  </w:pPr>
                  <w:r w:rsidRPr="00851D79">
                    <w:rPr>
                      <w:rFonts w:eastAsia="Times New Roman"/>
                    </w:rPr>
                    <w:t>от «______» ____________ 2022 г.</w:t>
                  </w:r>
                </w:p>
              </w:tc>
            </w:tr>
          </w:tbl>
          <w:p w14:paraId="47385F86" w14:textId="77777777" w:rsidR="000C5D8C" w:rsidRDefault="000C5D8C" w:rsidP="000C5D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D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textWrapping" w:clear="all"/>
            </w:r>
          </w:p>
          <w:p w14:paraId="78C5FA4E" w14:textId="77777777" w:rsidR="00A346B6" w:rsidRDefault="00A346B6" w:rsidP="000C5D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14:paraId="5E2068D6" w14:textId="77777777" w:rsidR="00A346B6" w:rsidRPr="00851D79" w:rsidRDefault="00A346B6" w:rsidP="000C5D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8B5727E" w14:textId="77777777" w:rsidR="000C5D8C" w:rsidRPr="00851D79" w:rsidRDefault="000C5D8C" w:rsidP="000C5D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10065" w:type="dxa"/>
              <w:tblLook w:val="04A0" w:firstRow="1" w:lastRow="0" w:firstColumn="1" w:lastColumn="0" w:noHBand="0" w:noVBand="1"/>
            </w:tblPr>
            <w:tblGrid>
              <w:gridCol w:w="6096"/>
              <w:gridCol w:w="3969"/>
            </w:tblGrid>
            <w:tr w:rsidR="000C5D8C" w:rsidRPr="00851D79" w14:paraId="6B146743" w14:textId="77777777" w:rsidTr="000D6252">
              <w:tc>
                <w:tcPr>
                  <w:tcW w:w="6096" w:type="dxa"/>
                  <w:shd w:val="clear" w:color="auto" w:fill="auto"/>
                </w:tcPr>
                <w:p w14:paraId="43F62B4F" w14:textId="77777777" w:rsidR="000C5D8C" w:rsidRPr="00851D79" w:rsidRDefault="000C5D8C" w:rsidP="000C5D8C">
                  <w:pPr>
                    <w:keepNext/>
                    <w:spacing w:line="360" w:lineRule="auto"/>
                    <w:ind w:left="-959"/>
                    <w:jc w:val="center"/>
                    <w:outlineLvl w:val="3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51D7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УТВЕРЖДАЮ</w:t>
                  </w:r>
                </w:p>
                <w:p w14:paraId="55E83FE1" w14:textId="77777777" w:rsidR="000C5D8C" w:rsidRPr="00851D79" w:rsidRDefault="000C5D8C" w:rsidP="000C5D8C">
                  <w:pPr>
                    <w:ind w:left="-959" w:firstLine="145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51D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Генеральный директор</w:t>
                  </w:r>
                </w:p>
                <w:p w14:paraId="49E76DD5" w14:textId="77777777" w:rsidR="000C5D8C" w:rsidRPr="00851D79" w:rsidRDefault="000C5D8C" w:rsidP="000C5D8C">
                  <w:pPr>
                    <w:ind w:left="-959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51D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АО «ЛЕНМОРНИИПРОЕКТ»</w:t>
                  </w:r>
                </w:p>
                <w:p w14:paraId="4E6D6F14" w14:textId="77777777" w:rsidR="000C5D8C" w:rsidRPr="00851D79" w:rsidRDefault="000C5D8C" w:rsidP="000C5D8C">
                  <w:pPr>
                    <w:ind w:left="-959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574B1EEB" w14:textId="77777777" w:rsidR="000C5D8C" w:rsidRPr="00851D79" w:rsidRDefault="000C5D8C" w:rsidP="000C5D8C">
                  <w:pPr>
                    <w:ind w:left="-959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51D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_________________ И.М. </w:t>
                  </w:r>
                  <w:proofErr w:type="spellStart"/>
                  <w:r w:rsidRPr="00851D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Русу</w:t>
                  </w:r>
                  <w:proofErr w:type="spellEnd"/>
                </w:p>
                <w:p w14:paraId="77EDF03D" w14:textId="77777777" w:rsidR="000C5D8C" w:rsidRPr="00851D79" w:rsidRDefault="000C5D8C" w:rsidP="000C5D8C">
                  <w:pPr>
                    <w:ind w:left="-959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7E265050" w14:textId="77777777" w:rsidR="000C5D8C" w:rsidRPr="00851D79" w:rsidRDefault="000C5D8C" w:rsidP="000C5D8C">
                  <w:pPr>
                    <w:ind w:left="-959" w:right="459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9" w:type="dxa"/>
                  <w:shd w:val="clear" w:color="auto" w:fill="auto"/>
                </w:tcPr>
                <w:p w14:paraId="1EE40C85" w14:textId="77777777" w:rsidR="000C5D8C" w:rsidRPr="00851D79" w:rsidRDefault="000C5D8C" w:rsidP="000C5D8C">
                  <w:pPr>
                    <w:keepNext/>
                    <w:spacing w:line="360" w:lineRule="auto"/>
                    <w:ind w:left="-1242"/>
                    <w:jc w:val="center"/>
                    <w:outlineLvl w:val="3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51D7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СОГЛАСОВАНО</w:t>
                  </w:r>
                </w:p>
                <w:p w14:paraId="2DC0FCBF" w14:textId="230191D1" w:rsidR="000C5D8C" w:rsidRPr="00851D79" w:rsidRDefault="000C5D8C" w:rsidP="000C5D8C">
                  <w:pPr>
                    <w:ind w:left="-95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51D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</w:t>
                  </w:r>
                  <w:r w:rsidR="00851D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</w:t>
                  </w:r>
                  <w:r w:rsidRPr="00851D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14:paraId="5FACE83A" w14:textId="5856319D" w:rsidR="000C5D8C" w:rsidRPr="00851D79" w:rsidRDefault="000C5D8C" w:rsidP="000C5D8C">
                  <w:pPr>
                    <w:ind w:left="-152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51D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851D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</w:t>
                  </w:r>
                </w:p>
                <w:p w14:paraId="0755E5CC" w14:textId="77777777" w:rsidR="000C5D8C" w:rsidRPr="00851D79" w:rsidRDefault="000C5D8C" w:rsidP="000C5D8C">
                  <w:pPr>
                    <w:ind w:left="-1525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055D65BB" w14:textId="697EE78E" w:rsidR="000C5D8C" w:rsidRPr="00851D79" w:rsidRDefault="000C5D8C" w:rsidP="00851D79">
                  <w:pPr>
                    <w:ind w:left="-1101" w:right="459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51D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  ___________________ </w:t>
                  </w:r>
                  <w:r w:rsidR="00851D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</w:t>
                  </w:r>
                  <w:r w:rsidRPr="00851D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</w:t>
                  </w:r>
                </w:p>
              </w:tc>
            </w:tr>
          </w:tbl>
          <w:p w14:paraId="0C360839" w14:textId="1944CB0C" w:rsidR="00256AB5" w:rsidRPr="000C5D8C" w:rsidRDefault="00256AB5" w:rsidP="000C5D8C">
            <w:pPr>
              <w:spacing w:after="200" w:line="276" w:lineRule="auto"/>
              <w:ind w:left="-959" w:right="45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27AF52F1" w14:textId="2C0A1142" w:rsidR="00256AB5" w:rsidRPr="000C5D8C" w:rsidRDefault="00256AB5" w:rsidP="00D657DD">
            <w:pPr>
              <w:spacing w:after="200" w:line="276" w:lineRule="auto"/>
              <w:ind w:left="-1101" w:right="45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6AB5" w:rsidRPr="000C5D8C" w14:paraId="08BD42E0" w14:textId="77777777" w:rsidTr="00D657DD">
        <w:trPr>
          <w:gridAfter w:val="2"/>
          <w:wAfter w:w="4679" w:type="dxa"/>
        </w:trPr>
        <w:tc>
          <w:tcPr>
            <w:tcW w:w="5386" w:type="dxa"/>
            <w:shd w:val="clear" w:color="auto" w:fill="auto"/>
          </w:tcPr>
          <w:p w14:paraId="6EFF39B3" w14:textId="77777777" w:rsidR="00256AB5" w:rsidRDefault="00256AB5" w:rsidP="00D657D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C62C62A" w14:textId="77777777" w:rsidR="00A346B6" w:rsidRDefault="00A346B6" w:rsidP="00D657D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64B104E" w14:textId="77777777" w:rsidR="00A346B6" w:rsidRPr="000C5D8C" w:rsidRDefault="00A346B6" w:rsidP="00D657D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FBB4A3D" w14:textId="77777777" w:rsidR="00256AB5" w:rsidRPr="000C5D8C" w:rsidRDefault="00256AB5" w:rsidP="00256AB5">
      <w:pPr>
        <w:rPr>
          <w:sz w:val="24"/>
          <w:szCs w:val="24"/>
        </w:rPr>
      </w:pPr>
    </w:p>
    <w:p w14:paraId="2F1BEF36" w14:textId="77777777" w:rsidR="00256AB5" w:rsidRPr="000C5D8C" w:rsidRDefault="00256AB5" w:rsidP="00256AB5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5D8C">
        <w:rPr>
          <w:rFonts w:ascii="Times New Roman" w:eastAsia="Times New Roman" w:hAnsi="Times New Roman"/>
          <w:b/>
          <w:sz w:val="24"/>
          <w:szCs w:val="24"/>
          <w:lang w:eastAsia="ru-RU"/>
        </w:rPr>
        <w:t>ЗАДАНИЕ</w:t>
      </w:r>
    </w:p>
    <w:p w14:paraId="043CB925" w14:textId="77777777" w:rsidR="00BB5A69" w:rsidRPr="000C5D8C" w:rsidRDefault="00BB5A69" w:rsidP="005A105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5D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разработку разделов проектной документации </w:t>
      </w:r>
    </w:p>
    <w:p w14:paraId="28977485" w14:textId="6F907DD4" w:rsidR="00BB5A69" w:rsidRPr="000C5D8C" w:rsidRDefault="00BB5A69" w:rsidP="005A105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5D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автоматизации технологических процессов на </w:t>
      </w:r>
      <w:r w:rsidR="00A8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0C5D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бъекте</w:t>
      </w:r>
      <w:r w:rsidR="00A8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73ED0F90" w14:textId="48BE8316" w:rsidR="00B070D3" w:rsidRPr="000C5D8C" w:rsidRDefault="00BB5A69" w:rsidP="00B070D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5D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«Создание системы мониторинга гидрометеорологических факторов (СГММ), влияющих на безопасность судоходства в границах Морско</w:t>
      </w:r>
      <w:r w:rsidR="00B070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 канала и на подходах к нему </w:t>
      </w:r>
      <w:r w:rsidR="00B070D3" w:rsidRPr="00B070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(Обская губа)»</w:t>
      </w:r>
    </w:p>
    <w:tbl>
      <w:tblPr>
        <w:tblW w:w="2268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60"/>
        <w:gridCol w:w="142"/>
        <w:gridCol w:w="2342"/>
        <w:gridCol w:w="6379"/>
        <w:gridCol w:w="6379"/>
        <w:gridCol w:w="6379"/>
      </w:tblGrid>
      <w:tr w:rsidR="0005031B" w:rsidRPr="000C5D8C" w14:paraId="59E809F8" w14:textId="77777777" w:rsidTr="00ED454A">
        <w:trPr>
          <w:gridAfter w:val="2"/>
          <w:wAfter w:w="12758" w:type="dxa"/>
          <w:tblHeader/>
        </w:trPr>
        <w:tc>
          <w:tcPr>
            <w:tcW w:w="1060" w:type="dxa"/>
            <w:vAlign w:val="center"/>
          </w:tcPr>
          <w:p w14:paraId="1B399440" w14:textId="6853BBED" w:rsidR="0005031B" w:rsidRPr="000C5D8C" w:rsidRDefault="0005031B" w:rsidP="00D657D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0AF92821" w14:textId="77777777" w:rsidR="0005031B" w:rsidRPr="000C5D8C" w:rsidRDefault="0005031B" w:rsidP="00D657D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C5D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0C5D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484" w:type="dxa"/>
            <w:gridSpan w:val="2"/>
            <w:vAlign w:val="center"/>
          </w:tcPr>
          <w:p w14:paraId="13853B67" w14:textId="77777777" w:rsidR="0005031B" w:rsidRPr="000C5D8C" w:rsidRDefault="0005031B" w:rsidP="00D657D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основных требований</w:t>
            </w:r>
          </w:p>
        </w:tc>
        <w:tc>
          <w:tcPr>
            <w:tcW w:w="6379" w:type="dxa"/>
            <w:vAlign w:val="center"/>
          </w:tcPr>
          <w:p w14:paraId="7944A7D8" w14:textId="77777777" w:rsidR="0005031B" w:rsidRPr="000C5D8C" w:rsidRDefault="0005031B" w:rsidP="00D657D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требований</w:t>
            </w:r>
          </w:p>
        </w:tc>
      </w:tr>
      <w:tr w:rsidR="0005031B" w:rsidRPr="000C5D8C" w14:paraId="0898A85C" w14:textId="77777777" w:rsidTr="00ED454A">
        <w:trPr>
          <w:gridAfter w:val="2"/>
          <w:wAfter w:w="12758" w:type="dxa"/>
          <w:trHeight w:val="272"/>
        </w:trPr>
        <w:tc>
          <w:tcPr>
            <w:tcW w:w="9923" w:type="dxa"/>
            <w:gridSpan w:val="4"/>
            <w:vAlign w:val="center"/>
          </w:tcPr>
          <w:p w14:paraId="35D35CB7" w14:textId="77777777" w:rsidR="0005031B" w:rsidRPr="000C5D8C" w:rsidRDefault="0005031B" w:rsidP="00D657D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данные</w:t>
            </w:r>
          </w:p>
        </w:tc>
      </w:tr>
      <w:tr w:rsidR="0005031B" w:rsidRPr="000C5D8C" w14:paraId="466CFD91" w14:textId="77777777" w:rsidTr="00C04CA0">
        <w:trPr>
          <w:gridAfter w:val="2"/>
          <w:wAfter w:w="12758" w:type="dxa"/>
        </w:trPr>
        <w:tc>
          <w:tcPr>
            <w:tcW w:w="1202" w:type="dxa"/>
            <w:gridSpan w:val="2"/>
          </w:tcPr>
          <w:p w14:paraId="637F76A9" w14:textId="77777777" w:rsidR="0005031B" w:rsidRPr="000C5D8C" w:rsidRDefault="0005031B" w:rsidP="0005031B">
            <w:pPr>
              <w:pStyle w:val="ConsPlusNormal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14:paraId="2BF815CD" w14:textId="77777777" w:rsidR="0005031B" w:rsidRPr="000C5D8C" w:rsidRDefault="0005031B" w:rsidP="008642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Идентификационные сведения объекта капитального строительства</w:t>
            </w:r>
          </w:p>
        </w:tc>
        <w:tc>
          <w:tcPr>
            <w:tcW w:w="6379" w:type="dxa"/>
            <w:vAlign w:val="center"/>
          </w:tcPr>
          <w:p w14:paraId="47E9335F" w14:textId="77777777" w:rsidR="004B0270" w:rsidRDefault="004B0270" w:rsidP="004B02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270">
              <w:rPr>
                <w:rFonts w:ascii="Times New Roman" w:hAnsi="Times New Roman" w:cs="Times New Roman"/>
                <w:sz w:val="24"/>
                <w:szCs w:val="24"/>
              </w:rPr>
              <w:t>Создание системы мониторинга гидрометеорологических факторов (СГММ), влияющих на безопасность судоходства в границах Морского канала и на подходах к нему (Обская губа),</w:t>
            </w:r>
            <w:r w:rsidRPr="004B0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7691C3B" w14:textId="5864A7C4" w:rsidR="0005031B" w:rsidRPr="000C5D8C" w:rsidRDefault="0005031B" w:rsidP="004B0270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в границах Морского канала, Обская губа, Ямальский район, Тазовский район, Ямало-Ненецкий автономный округ, Тюменская область, Российская Федерация.</w:t>
            </w:r>
          </w:p>
        </w:tc>
      </w:tr>
      <w:tr w:rsidR="0005031B" w:rsidRPr="000C5D8C" w14:paraId="70C6B6E1" w14:textId="77777777" w:rsidTr="00C04CA0">
        <w:trPr>
          <w:gridAfter w:val="2"/>
          <w:wAfter w:w="12758" w:type="dxa"/>
        </w:trPr>
        <w:tc>
          <w:tcPr>
            <w:tcW w:w="1202" w:type="dxa"/>
            <w:gridSpan w:val="2"/>
          </w:tcPr>
          <w:p w14:paraId="5E48805C" w14:textId="77777777" w:rsidR="0005031B" w:rsidRPr="000C5D8C" w:rsidRDefault="0005031B" w:rsidP="0005031B">
            <w:pPr>
              <w:pStyle w:val="ConsPlusNormal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14:paraId="1E713DB7" w14:textId="77777777" w:rsidR="0005031B" w:rsidRPr="000C5D8C" w:rsidRDefault="0005031B" w:rsidP="008642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Вид строительства</w:t>
            </w:r>
          </w:p>
        </w:tc>
        <w:tc>
          <w:tcPr>
            <w:tcW w:w="6379" w:type="dxa"/>
          </w:tcPr>
          <w:p w14:paraId="7959455B" w14:textId="0EB8B130" w:rsidR="0005031B" w:rsidRPr="000C5D8C" w:rsidRDefault="0086421E" w:rsidP="008642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Новое строительство</w:t>
            </w:r>
          </w:p>
        </w:tc>
      </w:tr>
      <w:tr w:rsidR="0005031B" w:rsidRPr="000C5D8C" w14:paraId="30CAEF71" w14:textId="77777777" w:rsidTr="00C04CA0">
        <w:trPr>
          <w:gridAfter w:val="2"/>
          <w:wAfter w:w="12758" w:type="dxa"/>
        </w:trPr>
        <w:tc>
          <w:tcPr>
            <w:tcW w:w="1202" w:type="dxa"/>
            <w:gridSpan w:val="2"/>
          </w:tcPr>
          <w:p w14:paraId="1262DBA3" w14:textId="77777777" w:rsidR="0005031B" w:rsidRPr="000C5D8C" w:rsidRDefault="0005031B" w:rsidP="0005031B">
            <w:pPr>
              <w:pStyle w:val="ConsPlusNormal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14:paraId="7590C677" w14:textId="3BFDA1DB" w:rsidR="0005031B" w:rsidRPr="000C5D8C" w:rsidRDefault="0005031B" w:rsidP="008642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Основание для подготовки проектной документации</w:t>
            </w:r>
          </w:p>
        </w:tc>
        <w:tc>
          <w:tcPr>
            <w:tcW w:w="6379" w:type="dxa"/>
          </w:tcPr>
          <w:p w14:paraId="4E1AC3A8" w14:textId="77777777" w:rsidR="0005031B" w:rsidRPr="000C5D8C" w:rsidRDefault="0005031B" w:rsidP="0086421E">
            <w:pPr>
              <w:pStyle w:val="ConsPlusNormal"/>
              <w:numPr>
                <w:ilvl w:val="0"/>
                <w:numId w:val="15"/>
              </w:numPr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Протокол совместного совещания ГК «Росатом» и ПАО «НОВАТЭК» от 19.12.2019 г;</w:t>
            </w:r>
          </w:p>
          <w:p w14:paraId="73D0EAC1" w14:textId="77777777" w:rsidR="0005031B" w:rsidRPr="000C5D8C" w:rsidRDefault="0005031B" w:rsidP="0086421E">
            <w:pPr>
              <w:pStyle w:val="ConsPlusNormal"/>
              <w:numPr>
                <w:ilvl w:val="0"/>
                <w:numId w:val="15"/>
              </w:numPr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 работа «Определение условий безопасного плавания в границах Морского канала».</w:t>
            </w:r>
          </w:p>
        </w:tc>
      </w:tr>
      <w:tr w:rsidR="0005031B" w:rsidRPr="000C5D8C" w14:paraId="108E7483" w14:textId="77777777" w:rsidTr="00C04CA0">
        <w:trPr>
          <w:gridAfter w:val="2"/>
          <w:wAfter w:w="12758" w:type="dxa"/>
        </w:trPr>
        <w:tc>
          <w:tcPr>
            <w:tcW w:w="1202" w:type="dxa"/>
            <w:gridSpan w:val="2"/>
          </w:tcPr>
          <w:p w14:paraId="7450894E" w14:textId="77777777" w:rsidR="0005031B" w:rsidRPr="000C5D8C" w:rsidRDefault="0005031B" w:rsidP="0005031B">
            <w:pPr>
              <w:pStyle w:val="ConsPlusNormal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14:paraId="50B06B92" w14:textId="77777777" w:rsidR="0005031B" w:rsidRPr="000C5D8C" w:rsidRDefault="0005031B" w:rsidP="008642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Местоположение объекта строительства</w:t>
            </w:r>
          </w:p>
        </w:tc>
        <w:tc>
          <w:tcPr>
            <w:tcW w:w="6379" w:type="dxa"/>
          </w:tcPr>
          <w:p w14:paraId="1B1BB228" w14:textId="77777777" w:rsidR="0005031B" w:rsidRPr="000C5D8C" w:rsidRDefault="0005031B" w:rsidP="0086421E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Обская губа в районе пос. </w:t>
            </w:r>
            <w:proofErr w:type="spellStart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Сабетта</w:t>
            </w:r>
            <w:proofErr w:type="spellEnd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Ямальский</w:t>
            </w:r>
            <w:proofErr w:type="spellEnd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 район, Тазовский район Ямало-Ненецкий автономный округ, Тюменская область, Российская Федерация</w:t>
            </w:r>
          </w:p>
        </w:tc>
      </w:tr>
      <w:tr w:rsidR="0005031B" w:rsidRPr="000C5D8C" w14:paraId="14455412" w14:textId="77777777" w:rsidTr="00C04CA0">
        <w:trPr>
          <w:gridAfter w:val="2"/>
          <w:wAfter w:w="12758" w:type="dxa"/>
        </w:trPr>
        <w:tc>
          <w:tcPr>
            <w:tcW w:w="1202" w:type="dxa"/>
            <w:gridSpan w:val="2"/>
          </w:tcPr>
          <w:p w14:paraId="4418801C" w14:textId="77777777" w:rsidR="0005031B" w:rsidRPr="000C5D8C" w:rsidRDefault="0005031B" w:rsidP="0005031B">
            <w:pPr>
              <w:pStyle w:val="ConsPlusNormal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14:paraId="7AF786B0" w14:textId="63843981" w:rsidR="0005031B" w:rsidRPr="000C5D8C" w:rsidRDefault="0005031B" w:rsidP="008642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6379" w:type="dxa"/>
          </w:tcPr>
          <w:p w14:paraId="04F709F3" w14:textId="6E6F8938" w:rsidR="0005031B" w:rsidRPr="000C5D8C" w:rsidRDefault="00BB5A69" w:rsidP="008642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4CA0">
              <w:rPr>
                <w:rFonts w:ascii="Times New Roman" w:hAnsi="Times New Roman" w:cs="Times New Roman"/>
                <w:sz w:val="24"/>
                <w:szCs w:val="24"/>
              </w:rPr>
              <w:t>АО «ЛЕНМОРНИИПРОЕКТ»</w:t>
            </w:r>
          </w:p>
        </w:tc>
      </w:tr>
      <w:tr w:rsidR="00CB385A" w:rsidRPr="000C5D8C" w14:paraId="45F9C76E" w14:textId="77777777" w:rsidTr="00C04CA0">
        <w:trPr>
          <w:gridAfter w:val="2"/>
          <w:wAfter w:w="12758" w:type="dxa"/>
        </w:trPr>
        <w:tc>
          <w:tcPr>
            <w:tcW w:w="1202" w:type="dxa"/>
            <w:gridSpan w:val="2"/>
          </w:tcPr>
          <w:p w14:paraId="4800E405" w14:textId="77777777" w:rsidR="00CB385A" w:rsidRPr="000C5D8C" w:rsidRDefault="00CB385A" w:rsidP="0005031B">
            <w:pPr>
              <w:pStyle w:val="ConsPlusNormal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14:paraId="65385ED1" w14:textId="0D6B5883" w:rsidR="00CB385A" w:rsidRPr="000C5D8C" w:rsidRDefault="00E5194C" w:rsidP="008642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6379" w:type="dxa"/>
          </w:tcPr>
          <w:p w14:paraId="3E9A714F" w14:textId="77777777" w:rsidR="00CB385A" w:rsidRPr="000C5D8C" w:rsidRDefault="00CB385A" w:rsidP="0086421E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21E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Выбирается по итогам процедуры закупки</w:t>
            </w:r>
          </w:p>
        </w:tc>
      </w:tr>
      <w:tr w:rsidR="0005031B" w:rsidRPr="000C5D8C" w14:paraId="529BBF1C" w14:textId="77777777" w:rsidTr="00C04CA0">
        <w:trPr>
          <w:gridAfter w:val="2"/>
          <w:wAfter w:w="12758" w:type="dxa"/>
        </w:trPr>
        <w:tc>
          <w:tcPr>
            <w:tcW w:w="1202" w:type="dxa"/>
            <w:gridSpan w:val="2"/>
          </w:tcPr>
          <w:p w14:paraId="1A6497BC" w14:textId="77777777" w:rsidR="0005031B" w:rsidRPr="000C5D8C" w:rsidRDefault="0005031B" w:rsidP="0005031B">
            <w:pPr>
              <w:pStyle w:val="ConsPlusNormal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14:paraId="201DD9CC" w14:textId="0C3731D8" w:rsidR="0005031B" w:rsidRPr="000C5D8C" w:rsidRDefault="0005031B" w:rsidP="008642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Исходные данные и условия для подготовки проектной документации</w:t>
            </w:r>
          </w:p>
        </w:tc>
        <w:tc>
          <w:tcPr>
            <w:tcW w:w="6379" w:type="dxa"/>
            <w:vAlign w:val="center"/>
          </w:tcPr>
          <w:p w14:paraId="34391A10" w14:textId="5B41B113" w:rsidR="0005031B" w:rsidRPr="000C5D8C" w:rsidRDefault="00BB5A69" w:rsidP="0086421E">
            <w:pPr>
              <w:pStyle w:val="ConsPlusNormal"/>
              <w:numPr>
                <w:ilvl w:val="0"/>
                <w:numId w:val="15"/>
              </w:numPr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разработку разделов по автоматизации технологических процессов; </w:t>
            </w:r>
          </w:p>
          <w:p w14:paraId="3F48456A" w14:textId="241B0E82" w:rsidR="0005031B" w:rsidRPr="000C5D8C" w:rsidRDefault="0005031B" w:rsidP="0086421E">
            <w:pPr>
              <w:pStyle w:val="ConsPlusNormal"/>
              <w:numPr>
                <w:ilvl w:val="0"/>
                <w:numId w:val="15"/>
              </w:numPr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Иные материалы по запросу Подрядчика</w:t>
            </w:r>
            <w:r w:rsidR="00C04CA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 при условии их наличия у Заказчика.</w:t>
            </w:r>
          </w:p>
        </w:tc>
      </w:tr>
      <w:tr w:rsidR="0005031B" w:rsidRPr="000C5D8C" w14:paraId="0565EB41" w14:textId="77777777" w:rsidTr="00C04CA0">
        <w:trPr>
          <w:gridAfter w:val="2"/>
          <w:wAfter w:w="12758" w:type="dxa"/>
        </w:trPr>
        <w:tc>
          <w:tcPr>
            <w:tcW w:w="1202" w:type="dxa"/>
            <w:gridSpan w:val="2"/>
          </w:tcPr>
          <w:p w14:paraId="3BFF7994" w14:textId="77777777" w:rsidR="0005031B" w:rsidRPr="000C5D8C" w:rsidRDefault="0005031B" w:rsidP="0005031B">
            <w:pPr>
              <w:pStyle w:val="ConsPlusNormal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14:paraId="52E7E587" w14:textId="77777777" w:rsidR="0005031B" w:rsidRPr="000C5D8C" w:rsidRDefault="0005031B" w:rsidP="008642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Вид документации</w:t>
            </w:r>
          </w:p>
        </w:tc>
        <w:tc>
          <w:tcPr>
            <w:tcW w:w="6379" w:type="dxa"/>
            <w:vAlign w:val="center"/>
          </w:tcPr>
          <w:p w14:paraId="255D3FD1" w14:textId="01B09A06" w:rsidR="0005031B" w:rsidRPr="000C5D8C" w:rsidRDefault="00C04CA0" w:rsidP="008642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документация</w:t>
            </w:r>
          </w:p>
        </w:tc>
      </w:tr>
      <w:tr w:rsidR="0005031B" w:rsidRPr="000C5D8C" w14:paraId="6C5AB4A8" w14:textId="77777777" w:rsidTr="00C04CA0">
        <w:trPr>
          <w:gridAfter w:val="2"/>
          <w:wAfter w:w="12758" w:type="dxa"/>
        </w:trPr>
        <w:tc>
          <w:tcPr>
            <w:tcW w:w="1202" w:type="dxa"/>
            <w:gridSpan w:val="2"/>
          </w:tcPr>
          <w:p w14:paraId="31FEC42D" w14:textId="77777777" w:rsidR="0005031B" w:rsidRPr="000C5D8C" w:rsidRDefault="0005031B" w:rsidP="0005031B">
            <w:pPr>
              <w:pStyle w:val="ConsPlusNormal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14:paraId="15B8C898" w14:textId="77777777" w:rsidR="0005031B" w:rsidRPr="000C5D8C" w:rsidRDefault="0005031B" w:rsidP="00C04C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Основные технико-экономические показатели и параметры проектируемого объекта (объектов)</w:t>
            </w:r>
          </w:p>
        </w:tc>
        <w:tc>
          <w:tcPr>
            <w:tcW w:w="6379" w:type="dxa"/>
            <w:vAlign w:val="center"/>
          </w:tcPr>
          <w:p w14:paraId="6CF42551" w14:textId="77777777" w:rsidR="0005031B" w:rsidRPr="000C5D8C" w:rsidRDefault="0005031B" w:rsidP="00C04C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В рамках СГММ в районе Морского канала необходимо организовать сбор и передачу информации на регулярной основе: </w:t>
            </w:r>
          </w:p>
          <w:p w14:paraId="6D4873CF" w14:textId="77777777" w:rsidR="0005031B" w:rsidRPr="000C5D8C" w:rsidRDefault="0005031B" w:rsidP="00C04CA0">
            <w:pPr>
              <w:pStyle w:val="ConsPlusNormal"/>
              <w:numPr>
                <w:ilvl w:val="0"/>
                <w:numId w:val="15"/>
              </w:numPr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метеорологической</w:t>
            </w:r>
            <w:proofErr w:type="gramEnd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 (атмосферное давление, скорость и направление ветра, температура и влажность воздуха);</w:t>
            </w:r>
          </w:p>
          <w:p w14:paraId="0F8FAEE2" w14:textId="77777777" w:rsidR="0005031B" w:rsidRPr="000C5D8C" w:rsidRDefault="0005031B" w:rsidP="00C04CA0">
            <w:pPr>
              <w:pStyle w:val="ConsPlusNormal"/>
              <w:numPr>
                <w:ilvl w:val="0"/>
                <w:numId w:val="15"/>
              </w:numPr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гидрологической</w:t>
            </w:r>
            <w:proofErr w:type="gramEnd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 (колебаний колебания уровня моря, скорость и направление течений, профиль течений;</w:t>
            </w:r>
          </w:p>
          <w:p w14:paraId="1634D01F" w14:textId="77777777" w:rsidR="0005031B" w:rsidRPr="000C5D8C" w:rsidRDefault="0005031B" w:rsidP="00C04CA0">
            <w:pPr>
              <w:pStyle w:val="ConsPlusNormal"/>
              <w:numPr>
                <w:ilvl w:val="0"/>
                <w:numId w:val="15"/>
              </w:numPr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ледовой (скорость и направление дрейфа льда, толщина льда, мощность ледяных образований, сплоченность, форма льда и др.) информации.</w:t>
            </w:r>
          </w:p>
          <w:p w14:paraId="0320FBB3" w14:textId="77777777" w:rsidR="0005031B" w:rsidRPr="000C5D8C" w:rsidRDefault="0005031B" w:rsidP="00C04CA0">
            <w:pPr>
              <w:pStyle w:val="ConsPlusNormal"/>
              <w:numPr>
                <w:ilvl w:val="0"/>
                <w:numId w:val="15"/>
              </w:numPr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пространственно-временное распределение ледяного покрова с возможностью наложения на электронную навигационную карту.</w:t>
            </w:r>
          </w:p>
          <w:p w14:paraId="2364AB9D" w14:textId="77777777" w:rsidR="0005031B" w:rsidRPr="000C5D8C" w:rsidRDefault="0005031B" w:rsidP="00C04C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Поступление информации должно осуществляться в штаб морских операций ФГУП «</w:t>
            </w:r>
            <w:proofErr w:type="spellStart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Атомфлот</w:t>
            </w:r>
            <w:proofErr w:type="spellEnd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», непрерывно на протяжении всего календарного года – по возможности в режиме реального времени, а в период ледового сезона – в режиме реального времени, в целях получения детальной оперативной информации об изменениях ледовой обстановки в районе Морского канала. Способ передачи информации определяется в ходе выполнения работ.</w:t>
            </w:r>
          </w:p>
          <w:p w14:paraId="6818789B" w14:textId="77777777" w:rsidR="0005031B" w:rsidRPr="000C5D8C" w:rsidRDefault="0005031B" w:rsidP="00C04C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Поступление обработанной штабом морских операций ФГУП «</w:t>
            </w:r>
            <w:proofErr w:type="spellStart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Атомфлот</w:t>
            </w:r>
            <w:proofErr w:type="spellEnd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» информации должно осуществляться в штаб морских операций ПАО «НОВАТЭК», СКУДС морского порта </w:t>
            </w:r>
            <w:proofErr w:type="spellStart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Сабетта</w:t>
            </w:r>
            <w:proofErr w:type="spellEnd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, в Отдел по </w:t>
            </w:r>
            <w:proofErr w:type="gramStart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контролю за</w:t>
            </w:r>
            <w:proofErr w:type="gramEnd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 ледовой обстановкой Блок по маркетингу и морской транспортировке ОАО «Ямал СПГ» непрерывно на протяжении всего календарного года – ежедневно с периодичностью согласованной Заказчиком.</w:t>
            </w:r>
          </w:p>
          <w:p w14:paraId="0DD7C999" w14:textId="77777777" w:rsidR="0005031B" w:rsidRPr="000C5D8C" w:rsidRDefault="0005031B" w:rsidP="00C04C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Состав оборудования СГММ (уточняется в ходе выполнения Работ):</w:t>
            </w:r>
          </w:p>
          <w:p w14:paraId="2A5DACA7" w14:textId="77777777" w:rsidR="0005031B" w:rsidRPr="000C5D8C" w:rsidRDefault="0005031B" w:rsidP="00C04CA0">
            <w:pPr>
              <w:pStyle w:val="ConsPlusNormal"/>
              <w:numPr>
                <w:ilvl w:val="0"/>
                <w:numId w:val="20"/>
              </w:numPr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стационарная автоматическая метеорологическая станция, размещаемая на гидротехническом основании;</w:t>
            </w:r>
          </w:p>
          <w:p w14:paraId="66B553BD" w14:textId="77777777" w:rsidR="0005031B" w:rsidRPr="000C5D8C" w:rsidRDefault="0005031B" w:rsidP="00C04CA0">
            <w:pPr>
              <w:pStyle w:val="ConsPlusNormal"/>
              <w:numPr>
                <w:ilvl w:val="0"/>
                <w:numId w:val="20"/>
              </w:numPr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автоматическое гидрологическое оборудование, размещаемое на гидротехническом основании;</w:t>
            </w:r>
          </w:p>
          <w:p w14:paraId="555A6807" w14:textId="77777777" w:rsidR="0005031B" w:rsidRPr="000C5D8C" w:rsidRDefault="0005031B" w:rsidP="00C04CA0">
            <w:pPr>
              <w:pStyle w:val="ConsPlusNormal"/>
              <w:numPr>
                <w:ilvl w:val="0"/>
                <w:numId w:val="20"/>
              </w:numPr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стационарные радары с ледовым интерпретатором, устанавливаемые на гидротехническое основание;</w:t>
            </w:r>
          </w:p>
          <w:p w14:paraId="0855C3BE" w14:textId="77777777" w:rsidR="0005031B" w:rsidRPr="000C5D8C" w:rsidRDefault="0005031B" w:rsidP="00C04CA0">
            <w:pPr>
              <w:pStyle w:val="ConsPlusNormal"/>
              <w:numPr>
                <w:ilvl w:val="0"/>
                <w:numId w:val="20"/>
              </w:numPr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дрейфующие радиомаяки, размещаемые в ледовый период на лед и припай.</w:t>
            </w:r>
          </w:p>
          <w:p w14:paraId="5D42F26A" w14:textId="77777777" w:rsidR="0005031B" w:rsidRPr="000C5D8C" w:rsidRDefault="0005031B" w:rsidP="00C04CA0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Предельная стоимость строительства (с НДС) в ценах соответствующих лет согласовывается Заказчиком, на </w:t>
            </w:r>
            <w:r w:rsidRPr="000C5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основании разработанных Подрядчиком общих технических решений.</w:t>
            </w:r>
          </w:p>
        </w:tc>
      </w:tr>
      <w:tr w:rsidR="0005031B" w:rsidRPr="000C5D8C" w14:paraId="66C5D32B" w14:textId="77777777" w:rsidTr="00C04CA0">
        <w:trPr>
          <w:gridAfter w:val="2"/>
          <w:wAfter w:w="12758" w:type="dxa"/>
        </w:trPr>
        <w:tc>
          <w:tcPr>
            <w:tcW w:w="1202" w:type="dxa"/>
            <w:gridSpan w:val="2"/>
          </w:tcPr>
          <w:p w14:paraId="6ED17D4D" w14:textId="77777777" w:rsidR="0005031B" w:rsidRPr="000C5D8C" w:rsidRDefault="0005031B" w:rsidP="0005031B">
            <w:pPr>
              <w:pStyle w:val="ConsPlusNormal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14:paraId="75C0DEF1" w14:textId="77777777" w:rsidR="0005031B" w:rsidRPr="000C5D8C" w:rsidRDefault="0005031B" w:rsidP="00C04C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Особые условия строительства</w:t>
            </w:r>
          </w:p>
        </w:tc>
        <w:tc>
          <w:tcPr>
            <w:tcW w:w="6379" w:type="dxa"/>
            <w:vAlign w:val="center"/>
          </w:tcPr>
          <w:p w14:paraId="0335BA04" w14:textId="77777777" w:rsidR="0005031B" w:rsidRPr="000C5D8C" w:rsidRDefault="0005031B" w:rsidP="00C04CA0">
            <w:pPr>
              <w:pStyle w:val="ConsPlusNormal"/>
              <w:numPr>
                <w:ilvl w:val="0"/>
                <w:numId w:val="20"/>
              </w:numPr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Условия арктической климатической зоны;</w:t>
            </w:r>
          </w:p>
          <w:p w14:paraId="3F2DE5AC" w14:textId="77777777" w:rsidR="0005031B" w:rsidRPr="000C5D8C" w:rsidRDefault="0005031B" w:rsidP="00C04CA0">
            <w:pPr>
              <w:pStyle w:val="ConsPlusNormal"/>
              <w:numPr>
                <w:ilvl w:val="0"/>
                <w:numId w:val="20"/>
              </w:numPr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Ограниченный </w:t>
            </w:r>
            <w:proofErr w:type="spellStart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безледовый</w:t>
            </w:r>
            <w:proofErr w:type="spellEnd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 навигационный период;</w:t>
            </w:r>
          </w:p>
          <w:p w14:paraId="5ED0D67F" w14:textId="77777777" w:rsidR="0005031B" w:rsidRPr="000C5D8C" w:rsidRDefault="0005031B" w:rsidP="00C04CA0">
            <w:pPr>
              <w:pStyle w:val="ConsPlusNormal"/>
              <w:numPr>
                <w:ilvl w:val="0"/>
                <w:numId w:val="20"/>
              </w:numPr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Отсутствие производственной и материальной базы в районе строительства Объекта;</w:t>
            </w:r>
          </w:p>
          <w:p w14:paraId="0CC19CE8" w14:textId="77777777" w:rsidR="0005031B" w:rsidRPr="000C5D8C" w:rsidRDefault="0005031B" w:rsidP="00C04CA0">
            <w:pPr>
              <w:pStyle w:val="ConsPlusNormal"/>
              <w:numPr>
                <w:ilvl w:val="0"/>
                <w:numId w:val="20"/>
              </w:numPr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Ледовая экзарация дна;</w:t>
            </w:r>
          </w:p>
          <w:p w14:paraId="7AAD30CB" w14:textId="77777777" w:rsidR="0005031B" w:rsidRPr="000C5D8C" w:rsidRDefault="0005031B" w:rsidP="00C04CA0">
            <w:pPr>
              <w:pStyle w:val="ConsPlusNormal"/>
              <w:numPr>
                <w:ilvl w:val="0"/>
                <w:numId w:val="20"/>
              </w:numPr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Сложные ледовые условия;</w:t>
            </w:r>
          </w:p>
          <w:p w14:paraId="6135C4A5" w14:textId="77777777" w:rsidR="0005031B" w:rsidRPr="000C5D8C" w:rsidRDefault="0005031B" w:rsidP="00C04CA0">
            <w:pPr>
              <w:pStyle w:val="ConsPlusNormal"/>
              <w:numPr>
                <w:ilvl w:val="0"/>
                <w:numId w:val="20"/>
              </w:numPr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Строительство в условиях открытого побережья.</w:t>
            </w:r>
          </w:p>
        </w:tc>
      </w:tr>
      <w:tr w:rsidR="0005031B" w:rsidRPr="000C5D8C" w14:paraId="27ADC111" w14:textId="77777777" w:rsidTr="00C04CA0">
        <w:trPr>
          <w:gridAfter w:val="2"/>
          <w:wAfter w:w="12758" w:type="dxa"/>
        </w:trPr>
        <w:tc>
          <w:tcPr>
            <w:tcW w:w="1202" w:type="dxa"/>
            <w:gridSpan w:val="2"/>
          </w:tcPr>
          <w:p w14:paraId="4E4301AC" w14:textId="77777777" w:rsidR="0005031B" w:rsidRPr="000C5D8C" w:rsidRDefault="0005031B" w:rsidP="0005031B">
            <w:pPr>
              <w:pStyle w:val="ConsPlusNormal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14:paraId="7BA3F048" w14:textId="77777777" w:rsidR="0005031B" w:rsidRPr="000C5D8C" w:rsidRDefault="0005031B" w:rsidP="00C04C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6379" w:type="dxa"/>
            <w:vAlign w:val="center"/>
          </w:tcPr>
          <w:p w14:paraId="5B460153" w14:textId="17CE82ED" w:rsidR="0005031B" w:rsidRPr="000C5D8C" w:rsidRDefault="0005031B" w:rsidP="005E430A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r w:rsidR="00421E71">
              <w:rPr>
                <w:rFonts w:ascii="Times New Roman" w:eastAsia="Times New Roman" w:hAnsi="Times New Roman" w:cs="Times New Roman"/>
                <w:sz w:val="24"/>
                <w:szCs w:val="24"/>
              </w:rPr>
              <w:t>по Договору</w:t>
            </w:r>
            <w:r w:rsidR="005E430A">
              <w:rPr>
                <w:rFonts w:ascii="Times New Roman" w:eastAsia="Times New Roman" w:hAnsi="Times New Roman" w:cs="Times New Roman"/>
                <w:sz w:val="24"/>
                <w:szCs w:val="24"/>
              </w:rPr>
              <w:t>№ 775/1096-Д от 25.08.2021</w:t>
            </w:r>
            <w:r w:rsidR="00421E71">
              <w:rPr>
                <w:rFonts w:ascii="Times New Roman" w:eastAsia="Times New Roman" w:hAnsi="Times New Roman" w:cs="Times New Roman"/>
                <w:sz w:val="24"/>
                <w:szCs w:val="24"/>
              </w:rPr>
              <w:t>, заключенному Заказчиком с Генеральным заказчиком – ФГУП «Гидрографическое предприятие»</w:t>
            </w:r>
            <w:r w:rsidR="005E4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5031B" w:rsidRPr="000C5D8C" w14:paraId="4E1EF520" w14:textId="77777777" w:rsidTr="00C04CA0">
        <w:trPr>
          <w:gridAfter w:val="2"/>
          <w:wAfter w:w="12758" w:type="dxa"/>
        </w:trPr>
        <w:tc>
          <w:tcPr>
            <w:tcW w:w="1202" w:type="dxa"/>
            <w:gridSpan w:val="2"/>
          </w:tcPr>
          <w:p w14:paraId="4FD482F0" w14:textId="77777777" w:rsidR="0005031B" w:rsidRPr="000C5D8C" w:rsidRDefault="0005031B" w:rsidP="0005031B">
            <w:pPr>
              <w:pStyle w:val="ConsPlusNormal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1" w:type="dxa"/>
            <w:gridSpan w:val="2"/>
          </w:tcPr>
          <w:p w14:paraId="26B02242" w14:textId="77777777" w:rsidR="0005031B" w:rsidRPr="000C5D8C" w:rsidRDefault="0005031B" w:rsidP="00C04CA0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eastAsia="Times New Roman" w:hAnsi="Times New Roman" w:cs="Times New Roman"/>
                <w:sz w:val="24"/>
                <w:szCs w:val="24"/>
              </w:rPr>
              <w:t>Идентификационные признаки зданий и сооружений</w:t>
            </w:r>
          </w:p>
        </w:tc>
      </w:tr>
      <w:tr w:rsidR="0005031B" w:rsidRPr="000C5D8C" w14:paraId="6806537B" w14:textId="77777777" w:rsidTr="00C04CA0">
        <w:trPr>
          <w:gridAfter w:val="2"/>
          <w:wAfter w:w="12758" w:type="dxa"/>
        </w:trPr>
        <w:tc>
          <w:tcPr>
            <w:tcW w:w="1202" w:type="dxa"/>
            <w:gridSpan w:val="2"/>
          </w:tcPr>
          <w:p w14:paraId="14AE9A7A" w14:textId="663D2627" w:rsidR="0005031B" w:rsidRPr="000C5D8C" w:rsidRDefault="00C04CA0" w:rsidP="00C04CA0">
            <w:pPr>
              <w:pStyle w:val="ConsPlusNormal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1.12.1</w:t>
            </w:r>
          </w:p>
        </w:tc>
        <w:tc>
          <w:tcPr>
            <w:tcW w:w="2342" w:type="dxa"/>
          </w:tcPr>
          <w:p w14:paraId="09690999" w14:textId="77777777" w:rsidR="0005031B" w:rsidRPr="000C5D8C" w:rsidRDefault="0005031B" w:rsidP="00C04C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</w:tc>
        <w:tc>
          <w:tcPr>
            <w:tcW w:w="6379" w:type="dxa"/>
          </w:tcPr>
          <w:p w14:paraId="1DA1ECCE" w14:textId="52ED900A" w:rsidR="0005031B" w:rsidRPr="000C5D8C" w:rsidRDefault="0005031B" w:rsidP="00C04CA0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СГММ </w:t>
            </w:r>
            <w:proofErr w:type="gramStart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предназначена</w:t>
            </w:r>
            <w:proofErr w:type="gramEnd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 для обеспечения безопасного мореплавания в границах Морского канала и на подходах к нему</w:t>
            </w:r>
            <w:r w:rsidR="00C04C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5031B" w:rsidRPr="000C5D8C" w14:paraId="5AA53D9C" w14:textId="77777777" w:rsidTr="00C04CA0">
        <w:trPr>
          <w:gridAfter w:val="2"/>
          <w:wAfter w:w="12758" w:type="dxa"/>
        </w:trPr>
        <w:tc>
          <w:tcPr>
            <w:tcW w:w="1202" w:type="dxa"/>
            <w:gridSpan w:val="2"/>
          </w:tcPr>
          <w:p w14:paraId="55BD7BCF" w14:textId="61D6694B" w:rsidR="0005031B" w:rsidRPr="000C5D8C" w:rsidRDefault="0005031B" w:rsidP="00C04CA0">
            <w:pPr>
              <w:pStyle w:val="ConsPlusNormal"/>
              <w:numPr>
                <w:ilvl w:val="2"/>
                <w:numId w:val="3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</w:tcPr>
          <w:p w14:paraId="6143A424" w14:textId="77777777" w:rsidR="0005031B" w:rsidRPr="000C5D8C" w:rsidRDefault="0005031B" w:rsidP="00C04C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Принадлежность к объектам транспортной инфраструктуры и к другим объектам, функционально-технологические </w:t>
            </w:r>
            <w:proofErr w:type="gramStart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proofErr w:type="gramEnd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 которых влияют на их безопасность</w:t>
            </w:r>
          </w:p>
        </w:tc>
        <w:tc>
          <w:tcPr>
            <w:tcW w:w="6379" w:type="dxa"/>
          </w:tcPr>
          <w:p w14:paraId="7AFCE126" w14:textId="77777777" w:rsidR="0005031B" w:rsidRPr="000C5D8C" w:rsidRDefault="0005031B" w:rsidP="00C04C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СГММ относится к объектам транспортной инфраструктуры.</w:t>
            </w:r>
          </w:p>
          <w:p w14:paraId="52567A78" w14:textId="77777777" w:rsidR="0005031B" w:rsidRPr="000C5D8C" w:rsidRDefault="0005031B" w:rsidP="00C04CA0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5031B" w:rsidRPr="000C5D8C" w14:paraId="07D8E5AB" w14:textId="77777777" w:rsidTr="00ED454A">
        <w:trPr>
          <w:gridAfter w:val="2"/>
          <w:wAfter w:w="12758" w:type="dxa"/>
        </w:trPr>
        <w:tc>
          <w:tcPr>
            <w:tcW w:w="9923" w:type="dxa"/>
            <w:gridSpan w:val="4"/>
          </w:tcPr>
          <w:p w14:paraId="103978B8" w14:textId="77777777" w:rsidR="0005031B" w:rsidRPr="000C5D8C" w:rsidRDefault="0005031B" w:rsidP="00D657D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Основные требования к проектной документации</w:t>
            </w:r>
          </w:p>
        </w:tc>
      </w:tr>
      <w:tr w:rsidR="0005031B" w:rsidRPr="000C5D8C" w14:paraId="0E2DD962" w14:textId="77777777" w:rsidTr="00ED454A">
        <w:trPr>
          <w:gridAfter w:val="2"/>
          <w:wAfter w:w="12758" w:type="dxa"/>
        </w:trPr>
        <w:tc>
          <w:tcPr>
            <w:tcW w:w="1060" w:type="dxa"/>
          </w:tcPr>
          <w:p w14:paraId="1B2EED65" w14:textId="77777777" w:rsidR="0005031B" w:rsidRPr="000C5D8C" w:rsidDel="00802CBA" w:rsidRDefault="0005031B" w:rsidP="0005031B">
            <w:pPr>
              <w:pStyle w:val="ConsPlusNormal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</w:tcPr>
          <w:p w14:paraId="7255EA98" w14:textId="0A898962" w:rsidR="0005031B" w:rsidRPr="000C5D8C" w:rsidRDefault="0005031B" w:rsidP="00C558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Требования к режиму работы</w:t>
            </w:r>
          </w:p>
        </w:tc>
        <w:tc>
          <w:tcPr>
            <w:tcW w:w="6379" w:type="dxa"/>
          </w:tcPr>
          <w:p w14:paraId="6515BE2E" w14:textId="11371E13" w:rsidR="0005031B" w:rsidRPr="000C5D8C" w:rsidRDefault="00C55824" w:rsidP="00C558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Круглогодично, круглосуточно.</w:t>
            </w:r>
          </w:p>
        </w:tc>
      </w:tr>
      <w:tr w:rsidR="0005031B" w:rsidRPr="000C5D8C" w14:paraId="60906164" w14:textId="77777777" w:rsidTr="00ED454A">
        <w:trPr>
          <w:gridAfter w:val="2"/>
          <w:wAfter w:w="12758" w:type="dxa"/>
        </w:trPr>
        <w:tc>
          <w:tcPr>
            <w:tcW w:w="1060" w:type="dxa"/>
          </w:tcPr>
          <w:p w14:paraId="0FF942F2" w14:textId="77777777" w:rsidR="0005031B" w:rsidRPr="000C5D8C" w:rsidDel="00802CBA" w:rsidRDefault="0005031B" w:rsidP="0005031B">
            <w:pPr>
              <w:pStyle w:val="ConsPlusNormal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</w:tcPr>
          <w:p w14:paraId="6889F62F" w14:textId="77777777" w:rsidR="0005031B" w:rsidRPr="000C5D8C" w:rsidRDefault="00CB385A" w:rsidP="00C558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Срок выполнения работы</w:t>
            </w:r>
          </w:p>
        </w:tc>
        <w:tc>
          <w:tcPr>
            <w:tcW w:w="6379" w:type="dxa"/>
          </w:tcPr>
          <w:p w14:paraId="0FB652BA" w14:textId="42F6B632" w:rsidR="0005031B" w:rsidRPr="000C5D8C" w:rsidRDefault="00C55824" w:rsidP="00C558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К</w:t>
            </w:r>
            <w:r w:rsidR="00CB385A"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алендарному плану </w:t>
            </w:r>
            <w:r w:rsidR="00ED454A" w:rsidRPr="000C5D8C">
              <w:rPr>
                <w:rFonts w:ascii="Times New Roman" w:hAnsi="Times New Roman" w:cs="Times New Roman"/>
                <w:sz w:val="24"/>
                <w:szCs w:val="24"/>
              </w:rPr>
              <w:t>(Приложение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r w:rsidR="00ED454A" w:rsidRPr="000C5D8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454A"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Договору 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4862/11</w:t>
            </w:r>
            <w:r w:rsidR="00ED454A" w:rsidRPr="000C5D8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5031B" w:rsidRPr="000C5D8C" w14:paraId="78AA11B0" w14:textId="77777777" w:rsidTr="00ED454A">
        <w:trPr>
          <w:gridAfter w:val="2"/>
          <w:wAfter w:w="12758" w:type="dxa"/>
        </w:trPr>
        <w:tc>
          <w:tcPr>
            <w:tcW w:w="1060" w:type="dxa"/>
          </w:tcPr>
          <w:p w14:paraId="1DF51F88" w14:textId="77777777" w:rsidR="0005031B" w:rsidRPr="000C5D8C" w:rsidDel="00802CBA" w:rsidRDefault="0005031B" w:rsidP="0005031B">
            <w:pPr>
              <w:pStyle w:val="ConsPlusNormal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</w:tcPr>
          <w:p w14:paraId="5FC774F4" w14:textId="77777777" w:rsidR="0005031B" w:rsidRPr="000C5D8C" w:rsidRDefault="0005031B" w:rsidP="00C558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Требования к качеству конечной продукции</w:t>
            </w:r>
          </w:p>
        </w:tc>
        <w:tc>
          <w:tcPr>
            <w:tcW w:w="6379" w:type="dxa"/>
          </w:tcPr>
          <w:p w14:paraId="01DE9899" w14:textId="77777777" w:rsidR="0005031B" w:rsidRPr="000C5D8C" w:rsidRDefault="0005031B" w:rsidP="00C558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В соответствии с нормами и правилами, действующими в РФ.</w:t>
            </w:r>
          </w:p>
          <w:p w14:paraId="5390E4E5" w14:textId="77777777" w:rsidR="0005031B" w:rsidRPr="000C5D8C" w:rsidRDefault="0005031B" w:rsidP="00C558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31B" w:rsidRPr="000C5D8C" w14:paraId="1BC6493D" w14:textId="77777777" w:rsidTr="00ED454A">
        <w:trPr>
          <w:gridAfter w:val="2"/>
          <w:wAfter w:w="12758" w:type="dxa"/>
        </w:trPr>
        <w:tc>
          <w:tcPr>
            <w:tcW w:w="1060" w:type="dxa"/>
          </w:tcPr>
          <w:p w14:paraId="0CC6D150" w14:textId="77777777" w:rsidR="0005031B" w:rsidRPr="000C5D8C" w:rsidRDefault="0005031B" w:rsidP="0005031B">
            <w:pPr>
              <w:pStyle w:val="ConsPlusNormal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shd w:val="clear" w:color="auto" w:fill="auto"/>
          </w:tcPr>
          <w:p w14:paraId="4258942C" w14:textId="501AA223" w:rsidR="0005031B" w:rsidRPr="000C5D8C" w:rsidRDefault="0005031B" w:rsidP="00C558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</w:t>
            </w:r>
            <w:r w:rsidR="00181A7B"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режиму работы </w:t>
            </w: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</w:tc>
        <w:tc>
          <w:tcPr>
            <w:tcW w:w="6379" w:type="dxa"/>
            <w:shd w:val="clear" w:color="auto" w:fill="auto"/>
          </w:tcPr>
          <w:p w14:paraId="1176F5F4" w14:textId="7961525D" w:rsidR="0005031B" w:rsidRPr="000C5D8C" w:rsidRDefault="00181A7B" w:rsidP="00C558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Система автоматизации должна о</w:t>
            </w:r>
            <w:r w:rsidR="0005031B"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беспечить круглогодичную круглосуточную работу оборудования и систем связи. </w:t>
            </w:r>
          </w:p>
        </w:tc>
      </w:tr>
      <w:tr w:rsidR="0005031B" w:rsidRPr="000C5D8C" w14:paraId="3C6370AC" w14:textId="77777777" w:rsidTr="00ED454A">
        <w:trPr>
          <w:gridAfter w:val="2"/>
          <w:wAfter w:w="12758" w:type="dxa"/>
        </w:trPr>
        <w:tc>
          <w:tcPr>
            <w:tcW w:w="1060" w:type="dxa"/>
          </w:tcPr>
          <w:p w14:paraId="20F47A76" w14:textId="77777777" w:rsidR="0005031B" w:rsidRPr="000C5D8C" w:rsidRDefault="0005031B" w:rsidP="0005031B">
            <w:pPr>
              <w:pStyle w:val="ConsPlusNormal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shd w:val="clear" w:color="auto" w:fill="auto"/>
          </w:tcPr>
          <w:p w14:paraId="5E0AB76A" w14:textId="71E7D1B4" w:rsidR="0005031B" w:rsidRPr="000C5D8C" w:rsidRDefault="00526121" w:rsidP="00C558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Состав и объем работ</w:t>
            </w:r>
          </w:p>
        </w:tc>
        <w:tc>
          <w:tcPr>
            <w:tcW w:w="6379" w:type="dxa"/>
            <w:shd w:val="clear" w:color="auto" w:fill="auto"/>
          </w:tcPr>
          <w:p w14:paraId="61F2BE5C" w14:textId="0E21C640" w:rsidR="00AF49EB" w:rsidRPr="000C5D8C" w:rsidRDefault="00AF49EB" w:rsidP="00C55824">
            <w:pPr>
              <w:tabs>
                <w:tab w:val="left" w:pos="34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2.5.1</w:t>
            </w:r>
            <w:proofErr w:type="gramStart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ыполнить проектирование в соответствии с действующими нормами, ТУ и требованиями Заказчика;</w:t>
            </w:r>
          </w:p>
          <w:p w14:paraId="387DB4CD" w14:textId="2DED1080" w:rsidR="00AF49EB" w:rsidRPr="000C5D8C" w:rsidRDefault="00AF49EB" w:rsidP="00C55824">
            <w:pPr>
              <w:tabs>
                <w:tab w:val="left" w:pos="34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2.5.2</w:t>
            </w: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ТУ предоставляются Заказчиком на основании </w:t>
            </w:r>
            <w:r w:rsidRPr="000C5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соответствующего запроса Подрядчика;</w:t>
            </w:r>
          </w:p>
          <w:p w14:paraId="498DED18" w14:textId="63DA673C" w:rsidR="00AF49EB" w:rsidRPr="000C5D8C" w:rsidRDefault="00AF49EB" w:rsidP="00C55824">
            <w:pPr>
              <w:tabs>
                <w:tab w:val="left" w:pos="34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2.5.3</w:t>
            </w:r>
            <w:proofErr w:type="gramStart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ab/>
              <w:t>П</w:t>
            </w:r>
            <w:proofErr w:type="gramEnd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редусмотреть системы автоматизации, контроля и управления всех систем инженерного обеспечения и технологических процессов объекта, метрологии в объёме проектирования, в том числе:</w:t>
            </w:r>
          </w:p>
          <w:p w14:paraId="64CD9CA4" w14:textId="77777777" w:rsidR="00AF49EB" w:rsidRPr="000C5D8C" w:rsidRDefault="00AF49EB" w:rsidP="00C55824">
            <w:pPr>
              <w:tabs>
                <w:tab w:val="left" w:pos="34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– Автоматизированную систему управления технологическими процессами (АСУ ТП);</w:t>
            </w:r>
          </w:p>
          <w:p w14:paraId="3EFF2123" w14:textId="722DC6B2" w:rsidR="00AF49EB" w:rsidRPr="000C5D8C" w:rsidRDefault="00AF49EB" w:rsidP="00C55824">
            <w:pPr>
              <w:tabs>
                <w:tab w:val="left" w:pos="34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– Автоматизированную систему диспетчеризации инженерных систем (АСУ ИС) (при необходимости);</w:t>
            </w:r>
          </w:p>
          <w:p w14:paraId="5CA70239" w14:textId="67D6024D" w:rsidR="00AF49EB" w:rsidRPr="000C5D8C" w:rsidRDefault="00AF49EB" w:rsidP="00C55824">
            <w:pPr>
              <w:tabs>
                <w:tab w:val="left" w:pos="34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– Единую автоматизированную систему управления энергоснабжением (АСУ Э) (при необходимости);</w:t>
            </w:r>
          </w:p>
          <w:p w14:paraId="4768C30F" w14:textId="37027628" w:rsidR="00AF49EB" w:rsidRPr="000C5D8C" w:rsidRDefault="00AF49EB" w:rsidP="00C55824">
            <w:pPr>
              <w:tabs>
                <w:tab w:val="left" w:pos="34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2.5.4</w:t>
            </w:r>
            <w:proofErr w:type="gramStart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редусмотреть установку датчиков и приборов АСУ ТП системы </w:t>
            </w:r>
            <w:r w:rsidR="00426BE8" w:rsidRPr="000C5D8C">
              <w:rPr>
                <w:rFonts w:ascii="Times New Roman" w:hAnsi="Times New Roman" w:cs="Times New Roman"/>
                <w:sz w:val="24"/>
                <w:szCs w:val="24"/>
              </w:rPr>
              <w:t>оборота</w:t>
            </w: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6BE8" w:rsidRPr="000C5D8C">
              <w:rPr>
                <w:rFonts w:ascii="Times New Roman" w:hAnsi="Times New Roman" w:cs="Times New Roman"/>
                <w:sz w:val="24"/>
                <w:szCs w:val="24"/>
              </w:rPr>
              <w:t>нефтепродуктов</w:t>
            </w: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; предусмотреть сбор и передачу сигналов в аппаратную </w:t>
            </w:r>
            <w:r w:rsidR="00426BE8" w:rsidRPr="000C5D8C">
              <w:rPr>
                <w:rFonts w:ascii="Times New Roman" w:hAnsi="Times New Roman" w:cs="Times New Roman"/>
                <w:sz w:val="24"/>
                <w:szCs w:val="24"/>
              </w:rPr>
              <w:t>(при необходимости)</w:t>
            </w: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</w:p>
          <w:p w14:paraId="631B8E38" w14:textId="77777777" w:rsidR="00635DE9" w:rsidRPr="000C5D8C" w:rsidRDefault="00AF49EB" w:rsidP="00C55824">
            <w:pPr>
              <w:tabs>
                <w:tab w:val="left" w:pos="34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Связь между приборами среднего и нижнего уровней АСУ ТП </w:t>
            </w:r>
            <w:r w:rsidR="00426BE8"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при </w:t>
            </w:r>
            <w:r w:rsidR="00635DE9" w:rsidRPr="000C5D8C">
              <w:rPr>
                <w:rFonts w:ascii="Times New Roman" w:hAnsi="Times New Roman" w:cs="Times New Roman"/>
                <w:sz w:val="24"/>
                <w:szCs w:val="24"/>
              </w:rPr>
              <w:t>проектировании</w:t>
            </w:r>
            <w:r w:rsidR="00426BE8"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 и согласовать с Заказчиком</w:t>
            </w:r>
            <w:r w:rsidR="00635DE9"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90FFC6E" w14:textId="4A81D5AC" w:rsidR="00AF49EB" w:rsidRPr="000C5D8C" w:rsidRDefault="00AF49EB" w:rsidP="00C55824">
            <w:pPr>
              <w:tabs>
                <w:tab w:val="left" w:pos="34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Связь между оборудованием «среднего» и «верхнего»</w:t>
            </w:r>
            <w:r w:rsidR="00635DE9"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 (при необходимости)</w:t>
            </w: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 уровней АСУ ТП осуществляется по оптоволоконным линиям с резервированием;</w:t>
            </w:r>
          </w:p>
          <w:p w14:paraId="1553C39B" w14:textId="6D7B874D" w:rsidR="00AF49EB" w:rsidRPr="000C5D8C" w:rsidRDefault="00BF087E" w:rsidP="00C55824">
            <w:pPr>
              <w:tabs>
                <w:tab w:val="left" w:pos="34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F49EB" w:rsidRPr="000C5D8C">
              <w:rPr>
                <w:rFonts w:ascii="Times New Roman" w:hAnsi="Times New Roman" w:cs="Times New Roman"/>
                <w:sz w:val="24"/>
                <w:szCs w:val="24"/>
              </w:rPr>
              <w:t>.5.</w:t>
            </w: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Start"/>
            <w:r w:rsidR="00AF49EB" w:rsidRPr="000C5D8C">
              <w:rPr>
                <w:rFonts w:ascii="Times New Roman" w:hAnsi="Times New Roman" w:cs="Times New Roman"/>
                <w:sz w:val="24"/>
                <w:szCs w:val="24"/>
              </w:rPr>
              <w:tab/>
              <w:t>П</w:t>
            </w:r>
            <w:proofErr w:type="gramEnd"/>
            <w:r w:rsidR="00AF49EB"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редусмотреть возможность работы технологического оборудования инженерных систем в ручном, дистанционном и автоматических режимах; согласовать с Заказчиком; </w:t>
            </w:r>
          </w:p>
          <w:p w14:paraId="500D8AE3" w14:textId="18D9642F" w:rsidR="00AF49EB" w:rsidRPr="000C5D8C" w:rsidRDefault="00BF087E" w:rsidP="00C55824">
            <w:pPr>
              <w:tabs>
                <w:tab w:val="left" w:pos="34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2.5.6.</w:t>
            </w:r>
            <w:r w:rsidR="00AF49EB" w:rsidRPr="000C5D8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Разработать для локальных и объединённых систем </w:t>
            </w: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  <w:r w:rsidR="00AF49EB"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индивидуальные перечни измеряемых и управляемых параметров, перечни входных / выходных сигналов и команд</w:t>
            </w: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 (при необходимости)</w:t>
            </w:r>
            <w:r w:rsidR="00AF49EB" w:rsidRPr="000C5D8C">
              <w:rPr>
                <w:rFonts w:ascii="Times New Roman" w:hAnsi="Times New Roman" w:cs="Times New Roman"/>
                <w:sz w:val="24"/>
                <w:szCs w:val="24"/>
              </w:rPr>
              <w:t>, согласовать с Заказчиком и Системным Интегратором.</w:t>
            </w:r>
          </w:p>
          <w:p w14:paraId="3296185B" w14:textId="154AB12B" w:rsidR="00AF49EB" w:rsidRPr="000C5D8C" w:rsidRDefault="00BF087E" w:rsidP="00C55824">
            <w:pPr>
              <w:tabs>
                <w:tab w:val="left" w:pos="34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2.5.7</w:t>
            </w:r>
            <w:proofErr w:type="gramStart"/>
            <w:r w:rsidR="00AF49EB" w:rsidRPr="000C5D8C">
              <w:rPr>
                <w:rFonts w:ascii="Times New Roman" w:hAnsi="Times New Roman" w:cs="Times New Roman"/>
                <w:sz w:val="24"/>
                <w:szCs w:val="24"/>
              </w:rPr>
              <w:tab/>
              <w:t>Р</w:t>
            </w:r>
            <w:proofErr w:type="gramEnd"/>
            <w:r w:rsidR="00AF49EB" w:rsidRPr="000C5D8C">
              <w:rPr>
                <w:rFonts w:ascii="Times New Roman" w:hAnsi="Times New Roman" w:cs="Times New Roman"/>
                <w:sz w:val="24"/>
                <w:szCs w:val="24"/>
              </w:rPr>
              <w:t>азработать структурные схемы элементов обобщённой системы и всех локальных систем / подсистем</w:t>
            </w: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 (при необходимости)</w:t>
            </w:r>
            <w:r w:rsidR="00AF49EB" w:rsidRPr="000C5D8C">
              <w:rPr>
                <w:rFonts w:ascii="Times New Roman" w:hAnsi="Times New Roman" w:cs="Times New Roman"/>
                <w:sz w:val="24"/>
                <w:szCs w:val="24"/>
              </w:rPr>
              <w:t>. Предусмотреть применение универсальных протоколов передачи данных по согласованию с Заказчиком.</w:t>
            </w:r>
          </w:p>
          <w:p w14:paraId="550859A2" w14:textId="7AFA3FBD" w:rsidR="00BD32FD" w:rsidRPr="000C5D8C" w:rsidRDefault="00BF087E" w:rsidP="00C558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F49EB" w:rsidRPr="000C5D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F49EB" w:rsidRPr="000C5D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Start"/>
            <w:r w:rsidR="00AF49EB" w:rsidRPr="000C5D8C">
              <w:rPr>
                <w:rFonts w:ascii="Times New Roman" w:hAnsi="Times New Roman" w:cs="Times New Roman"/>
                <w:sz w:val="24"/>
                <w:szCs w:val="24"/>
              </w:rPr>
              <w:tab/>
              <w:t>П</w:t>
            </w:r>
            <w:proofErr w:type="gramEnd"/>
            <w:r w:rsidR="00AF49EB"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ри проектировании учесть </w:t>
            </w: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задание на разработку разделов по автоматизации.</w:t>
            </w:r>
          </w:p>
        </w:tc>
      </w:tr>
      <w:tr w:rsidR="0005031B" w:rsidRPr="000C5D8C" w14:paraId="50ED6BBA" w14:textId="77777777" w:rsidTr="00ED454A">
        <w:trPr>
          <w:gridAfter w:val="2"/>
          <w:wAfter w:w="12758" w:type="dxa"/>
          <w:trHeight w:val="936"/>
        </w:trPr>
        <w:tc>
          <w:tcPr>
            <w:tcW w:w="1060" w:type="dxa"/>
          </w:tcPr>
          <w:p w14:paraId="4DE658A4" w14:textId="77777777" w:rsidR="0005031B" w:rsidRPr="000C5D8C" w:rsidRDefault="0005031B" w:rsidP="0005031B">
            <w:pPr>
              <w:pStyle w:val="ConsPlusNormal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shd w:val="clear" w:color="auto" w:fill="auto"/>
          </w:tcPr>
          <w:p w14:paraId="18E36379" w14:textId="024279D2" w:rsidR="0005031B" w:rsidRPr="000C5D8C" w:rsidRDefault="0005031B" w:rsidP="00556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</w:t>
            </w:r>
            <w:r w:rsidR="00BF087E" w:rsidRPr="000C5D8C">
              <w:rPr>
                <w:rFonts w:ascii="Times New Roman" w:hAnsi="Times New Roman"/>
                <w:sz w:val="24"/>
                <w:szCs w:val="24"/>
              </w:rPr>
              <w:t>электроснабжению</w:t>
            </w:r>
          </w:p>
        </w:tc>
        <w:tc>
          <w:tcPr>
            <w:tcW w:w="6379" w:type="dxa"/>
            <w:shd w:val="clear" w:color="auto" w:fill="auto"/>
          </w:tcPr>
          <w:p w14:paraId="666BCEE7" w14:textId="4DB7D101" w:rsidR="0005031B" w:rsidRPr="000C5D8C" w:rsidRDefault="00BF087E" w:rsidP="00C558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решения по электроснабжению </w:t>
            </w:r>
            <w:r w:rsidR="006E12F7" w:rsidRPr="000C5D8C">
              <w:rPr>
                <w:rFonts w:ascii="Times New Roman" w:hAnsi="Times New Roman" w:cs="Times New Roman"/>
                <w:sz w:val="24"/>
                <w:szCs w:val="24"/>
              </w:rPr>
              <w:t>систем и элементов</w:t>
            </w: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автоматизации на основе ПУЭ, иной нормативно-технической документацией, действующей на территории РФ, и в соответствии с ТУ и требованиями Заказчика;</w:t>
            </w:r>
          </w:p>
        </w:tc>
      </w:tr>
      <w:tr w:rsidR="0005031B" w:rsidRPr="000C5D8C" w14:paraId="49CBF42F" w14:textId="77777777" w:rsidTr="00ED454A">
        <w:trPr>
          <w:gridAfter w:val="2"/>
          <w:wAfter w:w="12758" w:type="dxa"/>
        </w:trPr>
        <w:tc>
          <w:tcPr>
            <w:tcW w:w="1060" w:type="dxa"/>
          </w:tcPr>
          <w:p w14:paraId="3F4AA96B" w14:textId="77777777" w:rsidR="0005031B" w:rsidRPr="000C5D8C" w:rsidRDefault="0005031B" w:rsidP="0005031B">
            <w:pPr>
              <w:pStyle w:val="ConsPlusNormal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shd w:val="clear" w:color="auto" w:fill="auto"/>
          </w:tcPr>
          <w:p w14:paraId="2E524876" w14:textId="47C6FCAF" w:rsidR="0005031B" w:rsidRPr="000C5D8C" w:rsidRDefault="006E12F7" w:rsidP="00556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Особые условия и требования</w:t>
            </w:r>
          </w:p>
        </w:tc>
        <w:tc>
          <w:tcPr>
            <w:tcW w:w="6379" w:type="dxa"/>
            <w:shd w:val="clear" w:color="auto" w:fill="auto"/>
          </w:tcPr>
          <w:p w14:paraId="3025C6F6" w14:textId="0595029C" w:rsidR="006E12F7" w:rsidRPr="000C5D8C" w:rsidRDefault="006E12F7" w:rsidP="00C558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2.7.1 Содержание разделов проектной документации должно соответствовать требованиям Постановления Правительства РФ от 16.02.2008 г. № 87 «О составе разделов проектной документации и требованиях к их содержанию».</w:t>
            </w:r>
          </w:p>
          <w:p w14:paraId="344E9672" w14:textId="4971E738" w:rsidR="006E12F7" w:rsidRPr="000C5D8C" w:rsidRDefault="006E12F7" w:rsidP="00C558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2.7.2 Проектная документация должна содержать в обязательном порядке, но не ограничиваясь:</w:t>
            </w:r>
          </w:p>
          <w:p w14:paraId="45EE6D67" w14:textId="0BE2EDFE" w:rsidR="006E12F7" w:rsidRPr="000C5D8C" w:rsidRDefault="006E12F7" w:rsidP="00C558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пояснительную записку к проекту;</w:t>
            </w:r>
          </w:p>
          <w:p w14:paraId="66E7E806" w14:textId="39CDBF99" w:rsidR="006E12F7" w:rsidRPr="000C5D8C" w:rsidRDefault="006E12F7" w:rsidP="00C558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- схему организационной структуры;</w:t>
            </w:r>
          </w:p>
          <w:p w14:paraId="69BD25B0" w14:textId="118A5385" w:rsidR="006E12F7" w:rsidRPr="000C5D8C" w:rsidRDefault="006E12F7" w:rsidP="00C558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- описание организационной структуры;</w:t>
            </w:r>
          </w:p>
          <w:p w14:paraId="185BC647" w14:textId="20FBB7D7" w:rsidR="006E12F7" w:rsidRPr="000C5D8C" w:rsidRDefault="006E12F7" w:rsidP="00C558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- схему функциональной структуры;</w:t>
            </w:r>
          </w:p>
          <w:p w14:paraId="13D25681" w14:textId="6E27BBDB" w:rsidR="006E12F7" w:rsidRPr="000C5D8C" w:rsidRDefault="006E12F7" w:rsidP="00C558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- схему структурную комплекса технических средств;</w:t>
            </w:r>
          </w:p>
          <w:p w14:paraId="074D5BFF" w14:textId="1DB15AA0" w:rsidR="006E12F7" w:rsidRPr="000C5D8C" w:rsidRDefault="006E12F7" w:rsidP="00C558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- перечень входных сигналов и данных;</w:t>
            </w:r>
          </w:p>
          <w:p w14:paraId="3DCF03E7" w14:textId="51A7E828" w:rsidR="006E12F7" w:rsidRPr="000C5D8C" w:rsidRDefault="006E12F7" w:rsidP="00C558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- перечень выходных сигналов;</w:t>
            </w:r>
          </w:p>
          <w:p w14:paraId="49D58C95" w14:textId="68460C80" w:rsidR="006E12F7" w:rsidRPr="000C5D8C" w:rsidRDefault="006E12F7" w:rsidP="00C558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- задания смежным частям проекта (при необходимости);</w:t>
            </w:r>
          </w:p>
          <w:p w14:paraId="207F1DE7" w14:textId="442F2817" w:rsidR="006E12F7" w:rsidRPr="000C5D8C" w:rsidRDefault="006E12F7" w:rsidP="00C558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- план расположения оборудования; </w:t>
            </w:r>
          </w:p>
          <w:p w14:paraId="47AADE5D" w14:textId="6021E50D" w:rsidR="006E12F7" w:rsidRPr="000C5D8C" w:rsidRDefault="006E12F7" w:rsidP="00C558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 ведомость оборудования и материалов;</w:t>
            </w:r>
          </w:p>
          <w:p w14:paraId="50EA5BAE" w14:textId="47FE047D" w:rsidR="0005031B" w:rsidRPr="000C5D8C" w:rsidRDefault="006E12F7" w:rsidP="00C558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- локальный сметный расчет.</w:t>
            </w:r>
          </w:p>
        </w:tc>
      </w:tr>
      <w:tr w:rsidR="0005031B" w:rsidRPr="000C5D8C" w14:paraId="04745CFA" w14:textId="77777777" w:rsidTr="00ED454A">
        <w:trPr>
          <w:gridAfter w:val="2"/>
          <w:wAfter w:w="12758" w:type="dxa"/>
        </w:trPr>
        <w:tc>
          <w:tcPr>
            <w:tcW w:w="1060" w:type="dxa"/>
          </w:tcPr>
          <w:p w14:paraId="59A053C3" w14:textId="3ECB7BE8" w:rsidR="0005031B" w:rsidRPr="000C5D8C" w:rsidRDefault="0005031B" w:rsidP="00667894">
            <w:pPr>
              <w:pStyle w:val="ConsPlusNormal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</w:tcPr>
          <w:p w14:paraId="76BA5014" w14:textId="06485667" w:rsidR="0005031B" w:rsidRPr="000C5D8C" w:rsidRDefault="0005031B" w:rsidP="00485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Требования к режиму работы</w:t>
            </w:r>
          </w:p>
        </w:tc>
        <w:tc>
          <w:tcPr>
            <w:tcW w:w="6379" w:type="dxa"/>
          </w:tcPr>
          <w:p w14:paraId="316ED87F" w14:textId="7B349DEE" w:rsidR="0005031B" w:rsidRPr="000C5D8C" w:rsidRDefault="0005031B" w:rsidP="004859A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Круглогодично, круглосуточно, в режиме, приближенном к реальному времени</w:t>
            </w:r>
            <w:r w:rsidR="004859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D454A" w:rsidRPr="000C5D8C" w14:paraId="70DA6F27" w14:textId="77777777" w:rsidTr="00CC6E4E">
        <w:trPr>
          <w:gridAfter w:val="2"/>
          <w:wAfter w:w="12758" w:type="dxa"/>
          <w:trHeight w:val="6850"/>
        </w:trPr>
        <w:tc>
          <w:tcPr>
            <w:tcW w:w="1060" w:type="dxa"/>
          </w:tcPr>
          <w:p w14:paraId="1C5ACBB0" w14:textId="2DD85D3D" w:rsidR="00ED454A" w:rsidRPr="000C5D8C" w:rsidRDefault="00ED454A" w:rsidP="007E78E9">
            <w:pPr>
              <w:pStyle w:val="ConsPlusNormal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shd w:val="clear" w:color="auto" w:fill="auto"/>
          </w:tcPr>
          <w:p w14:paraId="6244E897" w14:textId="77777777" w:rsidR="00ED454A" w:rsidRPr="000C5D8C" w:rsidRDefault="00ED454A" w:rsidP="00485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Требования к формату передачи электронных документов</w:t>
            </w:r>
          </w:p>
        </w:tc>
        <w:tc>
          <w:tcPr>
            <w:tcW w:w="6379" w:type="dxa"/>
            <w:shd w:val="clear" w:color="auto" w:fill="auto"/>
          </w:tcPr>
          <w:p w14:paraId="089BD7E7" w14:textId="77777777" w:rsidR="00ED454A" w:rsidRPr="000C5D8C" w:rsidRDefault="00ED454A" w:rsidP="00C558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Электронная версия документа должна быть оформлена в соответствие с требованиями Приказа №783/</w:t>
            </w:r>
            <w:proofErr w:type="spellStart"/>
            <w:proofErr w:type="gramStart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 от 12 мая 2017 года.</w:t>
            </w:r>
          </w:p>
          <w:p w14:paraId="5DB673BC" w14:textId="77777777" w:rsidR="00ED454A" w:rsidRPr="000C5D8C" w:rsidRDefault="00ED454A" w:rsidP="00C558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Электронная версия комплекта документации (в форматах *.</w:t>
            </w:r>
            <w:proofErr w:type="spellStart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dwg</w:t>
            </w:r>
            <w:proofErr w:type="spellEnd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, *.</w:t>
            </w:r>
            <w:proofErr w:type="spellStart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pdf</w:t>
            </w:r>
            <w:proofErr w:type="spellEnd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, *.</w:t>
            </w:r>
            <w:proofErr w:type="spellStart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doc</w:t>
            </w:r>
            <w:proofErr w:type="spellEnd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  <w:proofErr w:type="spellStart"/>
            <w:r w:rsidRPr="000C5D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gsfx</w:t>
            </w:r>
            <w:proofErr w:type="spellEnd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, *</w:t>
            </w:r>
            <w:proofErr w:type="spellStart"/>
            <w:r w:rsidRPr="000C5D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xls</w:t>
            </w:r>
            <w:proofErr w:type="spellEnd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) передаётся на CD-R/DVD-R диске (дисках), изготовленных разработчиком документации (оригинал-диск)</w:t>
            </w:r>
            <w:proofErr w:type="gramStart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а лицевой поверхности диска должна быть нанесена печатным способом маркировка с указанием: Наименование проекта, Заказчика, Подрядчика, Даты изготовления электронной версии, порядкового номера диска. Диск должен быть упакован в пластиковый бокс, на лицевой поверхности которого также делается соответствующая маркировка.</w:t>
            </w:r>
          </w:p>
          <w:p w14:paraId="3B82E3B1" w14:textId="77777777" w:rsidR="00ED454A" w:rsidRPr="000C5D8C" w:rsidRDefault="00ED454A" w:rsidP="00C55824">
            <w:pPr>
              <w:pStyle w:val="ConsPlusNormal"/>
              <w:spacing w:befor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корневом каталоге диска должен находиться текстовый файл содержания.</w:t>
            </w:r>
          </w:p>
          <w:p w14:paraId="2765C276" w14:textId="77777777" w:rsidR="00ED454A" w:rsidRPr="000C5D8C" w:rsidRDefault="00ED454A" w:rsidP="00C55824">
            <w:pPr>
              <w:pStyle w:val="ConsPlusNormal"/>
              <w:spacing w:befor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и содержание диска должно соответствовать комплекту документации.</w:t>
            </w:r>
          </w:p>
          <w:p w14:paraId="75203D3E" w14:textId="2913EF5C" w:rsidR="00ED454A" w:rsidRPr="000C5D8C" w:rsidRDefault="00ED454A" w:rsidP="00C55824">
            <w:pPr>
              <w:pStyle w:val="ConsPlusNormal"/>
              <w:spacing w:before="2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Каждый физический раздел комплекта (том, книга, альбом чертежей и т. П.) должен быть представлен в отдельном каталоге диска файлом (группой файлов) электронного документа. Название каталога должно соответствовать названию раздела.</w:t>
            </w:r>
          </w:p>
        </w:tc>
      </w:tr>
      <w:tr w:rsidR="00CC6E4E" w:rsidRPr="000C5D8C" w14:paraId="2DE56690" w14:textId="77777777" w:rsidTr="00256AB5">
        <w:trPr>
          <w:gridAfter w:val="2"/>
          <w:wAfter w:w="12758" w:type="dxa"/>
          <w:trHeight w:val="2060"/>
        </w:trPr>
        <w:tc>
          <w:tcPr>
            <w:tcW w:w="1060" w:type="dxa"/>
          </w:tcPr>
          <w:p w14:paraId="14BA37AB" w14:textId="79BB806E" w:rsidR="00CC6E4E" w:rsidRPr="000C5D8C" w:rsidRDefault="00CC6E4E" w:rsidP="00BD32FD">
            <w:pPr>
              <w:pStyle w:val="ConsPlusNormal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2"/>
            <w:shd w:val="clear" w:color="auto" w:fill="auto"/>
          </w:tcPr>
          <w:p w14:paraId="46F64A1A" w14:textId="2C67D028" w:rsidR="00CC6E4E" w:rsidRPr="000C5D8C" w:rsidRDefault="00CC6E4E" w:rsidP="00485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выдаваемой проектной документации и вид информационного носителя</w:t>
            </w:r>
          </w:p>
        </w:tc>
        <w:tc>
          <w:tcPr>
            <w:tcW w:w="6379" w:type="dxa"/>
            <w:shd w:val="clear" w:color="auto" w:fill="auto"/>
          </w:tcPr>
          <w:p w14:paraId="29F76F4B" w14:textId="77777777" w:rsidR="00CC6E4E" w:rsidRPr="000C5D8C" w:rsidRDefault="00CC6E4E" w:rsidP="00C5582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окончании Работ Подрядчик представляет Заказчику:</w:t>
            </w:r>
          </w:p>
          <w:p w14:paraId="14756631" w14:textId="080C5365" w:rsidR="00CC6E4E" w:rsidRPr="000C5D8C" w:rsidRDefault="00CC6E4E" w:rsidP="00C55824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копии документации в бумажном виде;</w:t>
            </w:r>
          </w:p>
          <w:p w14:paraId="71859D03" w14:textId="6BF6E2AA" w:rsidR="00CC6E4E" w:rsidRPr="000C5D8C" w:rsidRDefault="00CC6E4E" w:rsidP="00C55824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6 копии в электронном виде.</w:t>
            </w:r>
          </w:p>
        </w:tc>
      </w:tr>
      <w:tr w:rsidR="00ED454A" w:rsidRPr="000C5D8C" w14:paraId="30D46A03" w14:textId="77777777" w:rsidTr="00056937">
        <w:trPr>
          <w:trHeight w:val="25"/>
        </w:trPr>
        <w:tc>
          <w:tcPr>
            <w:tcW w:w="9923" w:type="dxa"/>
            <w:gridSpan w:val="4"/>
          </w:tcPr>
          <w:p w14:paraId="77377D96" w14:textId="3E86600B" w:rsidR="00ED454A" w:rsidRPr="000C5D8C" w:rsidRDefault="00BD32FD" w:rsidP="004859A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  <w:r w:rsidR="00ED454A" w:rsidRPr="000C5D8C">
              <w:rPr>
                <w:rFonts w:ascii="Times New Roman" w:hAnsi="Times New Roman" w:cs="Times New Roman"/>
                <w:b/>
                <w:sz w:val="24"/>
                <w:szCs w:val="24"/>
              </w:rPr>
              <w:t>. Требования к согласованиям и экспертизам</w:t>
            </w: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26D9DCF4" w14:textId="77777777" w:rsidR="00ED454A" w:rsidRPr="000C5D8C" w:rsidRDefault="00ED454A" w:rsidP="00D657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14:paraId="0EFE410E" w14:textId="77777777" w:rsidR="00ED454A" w:rsidRPr="000C5D8C" w:rsidRDefault="00ED454A" w:rsidP="00D657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По окончании Работ Подрядчик представляет Заказчику:</w:t>
            </w:r>
          </w:p>
          <w:p w14:paraId="4B126358" w14:textId="77777777" w:rsidR="00ED454A" w:rsidRPr="000C5D8C" w:rsidRDefault="00ED454A" w:rsidP="00D657DD">
            <w:pPr>
              <w:pStyle w:val="ConsPlusNormal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4 копии документации в бумажном виде;</w:t>
            </w:r>
          </w:p>
          <w:p w14:paraId="1B79F5B9" w14:textId="77777777" w:rsidR="00ED454A" w:rsidRPr="000C5D8C" w:rsidRDefault="00ED454A" w:rsidP="00D657DD">
            <w:pPr>
              <w:pStyle w:val="ConsPlusNormal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4 копии в электронном виде.</w:t>
            </w:r>
          </w:p>
        </w:tc>
      </w:tr>
      <w:tr w:rsidR="00056937" w:rsidRPr="000C5D8C" w14:paraId="267A0A7D" w14:textId="77777777" w:rsidTr="00CC6E4E">
        <w:trPr>
          <w:gridAfter w:val="2"/>
          <w:wAfter w:w="12758" w:type="dxa"/>
          <w:trHeight w:val="961"/>
        </w:trPr>
        <w:tc>
          <w:tcPr>
            <w:tcW w:w="1060" w:type="dxa"/>
          </w:tcPr>
          <w:p w14:paraId="5FF3CA95" w14:textId="0147F674" w:rsidR="00056937" w:rsidRPr="000C5D8C" w:rsidRDefault="00BD32FD" w:rsidP="00D657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6937" w:rsidRPr="000C5D8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484" w:type="dxa"/>
            <w:gridSpan w:val="2"/>
            <w:shd w:val="clear" w:color="auto" w:fill="auto"/>
          </w:tcPr>
          <w:p w14:paraId="26AF99A3" w14:textId="77777777" w:rsidR="00056937" w:rsidRPr="000C5D8C" w:rsidRDefault="00056937" w:rsidP="004859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sz w:val="24"/>
                <w:szCs w:val="24"/>
              </w:rPr>
              <w:t>Необходимость получения согласований</w:t>
            </w:r>
          </w:p>
        </w:tc>
        <w:tc>
          <w:tcPr>
            <w:tcW w:w="6379" w:type="dxa"/>
            <w:shd w:val="clear" w:color="auto" w:fill="auto"/>
          </w:tcPr>
          <w:p w14:paraId="510FFFC9" w14:textId="1DB301DA" w:rsidR="00CC6E4E" w:rsidRPr="000C5D8C" w:rsidRDefault="00CC6E4E" w:rsidP="00C55824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Получить согласование </w:t>
            </w:r>
            <w:r w:rsidR="00BD32FD" w:rsidRPr="000C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раздела </w:t>
            </w:r>
            <w:r w:rsidRPr="000C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 (в части, касающейся объема разрабатываемых решений) в Федеральном агентстве по рыболовству (Росрыболовство).</w:t>
            </w:r>
          </w:p>
          <w:p w14:paraId="6DD4A346" w14:textId="380F00A4" w:rsidR="00CC6E4E" w:rsidRPr="000C5D8C" w:rsidRDefault="00CC6E4E" w:rsidP="00C55824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Получить положительное заключение Государственной экологической экспертизы </w:t>
            </w:r>
            <w:r w:rsidR="00BD32FD" w:rsidRPr="000C5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раздела </w:t>
            </w:r>
            <w:r w:rsidRPr="000C5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</w:t>
            </w:r>
            <w:r w:rsidRPr="000C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части, касающейся объема разрабатываемых решений) (</w:t>
            </w:r>
            <w:r w:rsidRPr="000C5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ГЭЭ).</w:t>
            </w:r>
          </w:p>
          <w:p w14:paraId="1188ABCB" w14:textId="257723F8" w:rsidR="00CC6E4E" w:rsidRPr="000C5D8C" w:rsidRDefault="00CC6E4E" w:rsidP="00C55824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Получить положительное заключение </w:t>
            </w:r>
            <w:r w:rsidR="00BD32FD" w:rsidRPr="000C5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раздела </w:t>
            </w:r>
            <w:r w:rsidRPr="000C5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ПД </w:t>
            </w:r>
            <w:r w:rsidRPr="000C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части, касающейся объема разрабатываемых решений),</w:t>
            </w:r>
            <w:r w:rsidRPr="000C5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результатов инженерных изысканий и проверки достоверности определения сметной стоимости строительства ФАУ «</w:t>
            </w:r>
            <w:proofErr w:type="spellStart"/>
            <w:r w:rsidRPr="000C5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Главгосэкспертиза</w:t>
            </w:r>
            <w:proofErr w:type="spellEnd"/>
            <w:r w:rsidRPr="000C5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России» (ГГЭ).</w:t>
            </w:r>
          </w:p>
          <w:p w14:paraId="43334BDC" w14:textId="0FF1FA2A" w:rsidR="00CC6E4E" w:rsidRPr="000C5D8C" w:rsidRDefault="00CC6E4E" w:rsidP="00C55824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Сопровождение в согласовании </w:t>
            </w:r>
            <w:r w:rsidR="00BD32FD" w:rsidRPr="000C5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раздела </w:t>
            </w:r>
            <w:r w:rsidRPr="000C5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</w:t>
            </w:r>
            <w:r w:rsidR="006824C8" w:rsidRPr="000C5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824C8" w:rsidRPr="000C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0939DC" w:rsidRPr="000C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части,</w:t>
            </w:r>
            <w:r w:rsidR="006824C8" w:rsidRPr="000C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касающейся объема разрабатываемых </w:t>
            </w:r>
            <w:r w:rsidR="000939DC" w:rsidRPr="000C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решений) в</w:t>
            </w:r>
            <w:r w:rsidRPr="000C5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Росрыболовстве, ГЭЭ, ГГЭ и получении всех разрешений осуществляет Подрядчик при участии Заказчика, в соответствии с условиями Договора.</w:t>
            </w:r>
          </w:p>
          <w:p w14:paraId="21F20AD8" w14:textId="43435C18" w:rsidR="00CC6E4E" w:rsidRPr="000C5D8C" w:rsidRDefault="00CC6E4E" w:rsidP="00C55824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Получить положительное заключение ведомственной экспертизы Госкорпорации «Росатом» (при необходимости)</w:t>
            </w:r>
            <w:r w:rsidR="006824C8" w:rsidRPr="000C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0939DC" w:rsidRPr="000C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части,</w:t>
            </w:r>
            <w:r w:rsidR="006824C8" w:rsidRPr="000C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касающейся объема разрабатываемых </w:t>
            </w:r>
            <w:r w:rsidR="000939DC" w:rsidRPr="000C5D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решений).</w:t>
            </w:r>
          </w:p>
          <w:p w14:paraId="6CAA0E1B" w14:textId="77777777" w:rsidR="004859A3" w:rsidRPr="004859A3" w:rsidRDefault="00CC6E4E" w:rsidP="004859A3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Направление ПД на согласование в государственные органы и экспертизы осуществлять по письменному согласованию с Заказчиком.</w:t>
            </w:r>
          </w:p>
          <w:p w14:paraId="39A5BE15" w14:textId="52EC0F81" w:rsidR="00056937" w:rsidRPr="000C5D8C" w:rsidRDefault="00CC6E4E" w:rsidP="004859A3">
            <w:pPr>
              <w:autoSpaceDE w:val="0"/>
              <w:autoSpaceDN w:val="0"/>
              <w:adjustRightInd w:val="0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Проекты запросов в государственные органы и иные учреждения согласовывать с Заказчиком до их направления.</w:t>
            </w:r>
          </w:p>
        </w:tc>
      </w:tr>
    </w:tbl>
    <w:p w14:paraId="32F1359A" w14:textId="77777777" w:rsidR="002746DE" w:rsidRDefault="002746DE">
      <w:pPr>
        <w:rPr>
          <w:sz w:val="24"/>
          <w:szCs w:val="24"/>
        </w:rPr>
      </w:pPr>
    </w:p>
    <w:tbl>
      <w:tblPr>
        <w:tblW w:w="97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83"/>
        <w:gridCol w:w="2267"/>
        <w:gridCol w:w="2800"/>
      </w:tblGrid>
      <w:tr w:rsidR="00D33461" w:rsidRPr="00D33461" w14:paraId="3D2D632C" w14:textId="77777777" w:rsidTr="00D33461">
        <w:tc>
          <w:tcPr>
            <w:tcW w:w="4680" w:type="dxa"/>
          </w:tcPr>
          <w:p w14:paraId="1630EC85" w14:textId="77777777" w:rsidR="00506F0D" w:rsidRDefault="00506F0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3EFEAC21" w14:textId="77777777" w:rsidR="00D33461" w:rsidRPr="00D33461" w:rsidRDefault="00D334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34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РАЗРАБОТАЛ:</w:t>
            </w:r>
          </w:p>
          <w:p w14:paraId="4B1E4475" w14:textId="77777777" w:rsidR="00D33461" w:rsidRPr="00D33461" w:rsidRDefault="00D33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3350781" w14:textId="77777777" w:rsidR="00D33461" w:rsidRPr="00D33461" w:rsidRDefault="00D33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инженер проекта</w:t>
            </w:r>
          </w:p>
        </w:tc>
        <w:tc>
          <w:tcPr>
            <w:tcW w:w="2266" w:type="dxa"/>
          </w:tcPr>
          <w:p w14:paraId="046DD940" w14:textId="77777777" w:rsidR="00D33461" w:rsidRPr="00D33461" w:rsidRDefault="00D33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Align w:val="bottom"/>
          </w:tcPr>
          <w:p w14:paraId="0534299F" w14:textId="77777777" w:rsidR="00D33461" w:rsidRPr="00D33461" w:rsidRDefault="00D33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3461" w:rsidRPr="00D33461" w14:paraId="15106BDA" w14:textId="77777777" w:rsidTr="00D33461">
        <w:tc>
          <w:tcPr>
            <w:tcW w:w="4680" w:type="dxa"/>
            <w:hideMark/>
          </w:tcPr>
          <w:p w14:paraId="1142617C" w14:textId="77777777" w:rsidR="00D33461" w:rsidRPr="00D33461" w:rsidRDefault="00D33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«ЛЕНМОРНИИПРОЕКТ»</w:t>
            </w:r>
          </w:p>
        </w:tc>
        <w:tc>
          <w:tcPr>
            <w:tcW w:w="2266" w:type="dxa"/>
          </w:tcPr>
          <w:p w14:paraId="3AA28500" w14:textId="77777777" w:rsidR="00D33461" w:rsidRPr="00D33461" w:rsidRDefault="00D33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Align w:val="bottom"/>
          </w:tcPr>
          <w:p w14:paraId="07D51843" w14:textId="77777777" w:rsidR="00D33461" w:rsidRPr="00D33461" w:rsidRDefault="00D33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3461" w:rsidRPr="00D33461" w14:paraId="3B3BB140" w14:textId="77777777" w:rsidTr="00D33461">
        <w:tc>
          <w:tcPr>
            <w:tcW w:w="4680" w:type="dxa"/>
          </w:tcPr>
          <w:p w14:paraId="320655CD" w14:textId="77777777" w:rsidR="00D33461" w:rsidRPr="00D33461" w:rsidRDefault="00D33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</w:tcPr>
          <w:p w14:paraId="38165784" w14:textId="77777777" w:rsidR="00D33461" w:rsidRPr="00D33461" w:rsidRDefault="00D33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Align w:val="bottom"/>
            <w:hideMark/>
          </w:tcPr>
          <w:p w14:paraId="4C2825B7" w14:textId="77777777" w:rsidR="00D33461" w:rsidRPr="00D33461" w:rsidRDefault="00D33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 Зенин</w:t>
            </w:r>
          </w:p>
        </w:tc>
      </w:tr>
      <w:tr w:rsidR="00D33461" w:rsidRPr="00D33461" w14:paraId="2E72CE5D" w14:textId="77777777" w:rsidTr="00D33461">
        <w:tc>
          <w:tcPr>
            <w:tcW w:w="4680" w:type="dxa"/>
          </w:tcPr>
          <w:p w14:paraId="7C0BC0EF" w14:textId="77777777" w:rsidR="00D33461" w:rsidRPr="00D33461" w:rsidRDefault="00D33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9F5851C" w14:textId="77777777" w:rsidR="00D33461" w:rsidRPr="00D33461" w:rsidRDefault="00D334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334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СОГЛАСОВАЛ:</w:t>
            </w:r>
          </w:p>
          <w:p w14:paraId="0B007FC8" w14:textId="77777777" w:rsidR="00D33461" w:rsidRPr="00D33461" w:rsidRDefault="00D33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D32D1C2" w14:textId="77777777" w:rsidR="00D33461" w:rsidRPr="00D33461" w:rsidRDefault="00D33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Главный инженер </w:t>
            </w:r>
          </w:p>
        </w:tc>
        <w:tc>
          <w:tcPr>
            <w:tcW w:w="2266" w:type="dxa"/>
          </w:tcPr>
          <w:p w14:paraId="11A5B880" w14:textId="77777777" w:rsidR="00D33461" w:rsidRPr="00D33461" w:rsidRDefault="00D33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Align w:val="bottom"/>
          </w:tcPr>
          <w:p w14:paraId="1DA3C2BF" w14:textId="77777777" w:rsidR="00D33461" w:rsidRPr="00D33461" w:rsidRDefault="00D33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3461" w:rsidRPr="00D33461" w14:paraId="032B4D82" w14:textId="77777777" w:rsidTr="00D33461">
        <w:tc>
          <w:tcPr>
            <w:tcW w:w="4680" w:type="dxa"/>
            <w:hideMark/>
          </w:tcPr>
          <w:p w14:paraId="05638960" w14:textId="77777777" w:rsidR="00D33461" w:rsidRPr="00D33461" w:rsidRDefault="00D33461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«ЛЕНМОРНИИПРОЕКТ»</w:t>
            </w:r>
          </w:p>
        </w:tc>
        <w:tc>
          <w:tcPr>
            <w:tcW w:w="2266" w:type="dxa"/>
          </w:tcPr>
          <w:p w14:paraId="5699D535" w14:textId="77777777" w:rsidR="00D33461" w:rsidRPr="00D33461" w:rsidRDefault="00D33461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</w:tcPr>
          <w:p w14:paraId="669527F8" w14:textId="77777777" w:rsidR="00D33461" w:rsidRPr="00D33461" w:rsidRDefault="00D33461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3461" w:rsidRPr="00D33461" w14:paraId="67A17FAA" w14:textId="77777777" w:rsidTr="00D33461">
        <w:tc>
          <w:tcPr>
            <w:tcW w:w="4680" w:type="dxa"/>
          </w:tcPr>
          <w:p w14:paraId="2F4923BC" w14:textId="77777777" w:rsidR="00D33461" w:rsidRPr="00D33461" w:rsidRDefault="00D33461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</w:tcPr>
          <w:p w14:paraId="23EC9CEC" w14:textId="77777777" w:rsidR="00D33461" w:rsidRPr="00D33461" w:rsidRDefault="00D33461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hideMark/>
          </w:tcPr>
          <w:p w14:paraId="474CC800" w14:textId="77777777" w:rsidR="00D33461" w:rsidRPr="00D33461" w:rsidRDefault="00D33461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3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А.А. Терновой </w:t>
            </w:r>
          </w:p>
        </w:tc>
      </w:tr>
      <w:tr w:rsidR="00D33461" w:rsidRPr="00D33461" w14:paraId="44946A86" w14:textId="77777777" w:rsidTr="00D33461">
        <w:trPr>
          <w:trHeight w:val="367"/>
        </w:trPr>
        <w:tc>
          <w:tcPr>
            <w:tcW w:w="4680" w:type="dxa"/>
          </w:tcPr>
          <w:p w14:paraId="39AB8A87" w14:textId="77777777" w:rsidR="00D33461" w:rsidRPr="00D33461" w:rsidRDefault="00D33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</w:tcPr>
          <w:p w14:paraId="04EE3ADB" w14:textId="77777777" w:rsidR="00D33461" w:rsidRPr="00D33461" w:rsidRDefault="00D33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</w:tcPr>
          <w:p w14:paraId="4254A6EB" w14:textId="77777777" w:rsidR="00D33461" w:rsidRPr="00D33461" w:rsidRDefault="00D33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339814D1" w14:textId="77777777" w:rsidR="00D33461" w:rsidRPr="00D33461" w:rsidRDefault="00D334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D33461" w:rsidRPr="00D334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F625F5" w14:textId="77777777" w:rsidR="009F2C7C" w:rsidRDefault="009F2C7C" w:rsidP="0005031B">
      <w:r>
        <w:separator/>
      </w:r>
    </w:p>
  </w:endnote>
  <w:endnote w:type="continuationSeparator" w:id="0">
    <w:p w14:paraId="4037B14C" w14:textId="77777777" w:rsidR="009F2C7C" w:rsidRDefault="009F2C7C" w:rsidP="00050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zimirText">
    <w:altName w:val="Calibri"/>
    <w:panose1 w:val="00000000000000000000"/>
    <w:charset w:val="00"/>
    <w:family w:val="roman"/>
    <w:notTrueType/>
    <w:pitch w:val="variable"/>
    <w:sig w:usb0="20000207" w:usb1="00000002" w:usb2="00000000" w:usb3="00000000" w:csb0="000001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D40CC4" w14:textId="77777777" w:rsidR="00736BC7" w:rsidRDefault="00736BC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F2D2AA" w14:textId="77777777" w:rsidR="00736BC7" w:rsidRDefault="00736BC7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FB7BFF" w14:textId="77777777" w:rsidR="00736BC7" w:rsidRDefault="00736BC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2EDE66" w14:textId="77777777" w:rsidR="009F2C7C" w:rsidRDefault="009F2C7C" w:rsidP="0005031B">
      <w:r>
        <w:separator/>
      </w:r>
    </w:p>
  </w:footnote>
  <w:footnote w:type="continuationSeparator" w:id="0">
    <w:p w14:paraId="5379271D" w14:textId="77777777" w:rsidR="009F2C7C" w:rsidRDefault="009F2C7C" w:rsidP="00050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EE3785" w14:textId="77777777" w:rsidR="00736BC7" w:rsidRDefault="00736BC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00ED6" w14:textId="77777777" w:rsidR="00256AB5" w:rsidRPr="00736BC7" w:rsidRDefault="00256AB5" w:rsidP="00736BC7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A8C40F" w14:textId="77777777" w:rsidR="00736BC7" w:rsidRDefault="00736BC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3F044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005F6808"/>
    <w:multiLevelType w:val="hybridMultilevel"/>
    <w:tmpl w:val="84485EC2"/>
    <w:lvl w:ilvl="0" w:tplc="224ADBBE">
      <w:start w:val="1"/>
      <w:numFmt w:val="decimal"/>
      <w:lvlText w:val="2.2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13DD7"/>
    <w:multiLevelType w:val="hybridMultilevel"/>
    <w:tmpl w:val="676E6C20"/>
    <w:lvl w:ilvl="0" w:tplc="6344C0D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C81E02"/>
    <w:multiLevelType w:val="hybridMultilevel"/>
    <w:tmpl w:val="DDB2B76C"/>
    <w:lvl w:ilvl="0" w:tplc="5364A312">
      <w:start w:val="1"/>
      <w:numFmt w:val="bullet"/>
      <w:lvlText w:val="—"/>
      <w:lvlJc w:val="left"/>
      <w:pPr>
        <w:ind w:left="720" w:hanging="360"/>
      </w:pPr>
      <w:rPr>
        <w:rFonts w:ascii="KazimirText" w:hAnsi="KazimirTex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A62925"/>
    <w:multiLevelType w:val="hybridMultilevel"/>
    <w:tmpl w:val="7B585AF6"/>
    <w:lvl w:ilvl="0" w:tplc="B52830D8">
      <w:start w:val="14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9C4B0E"/>
    <w:multiLevelType w:val="multilevel"/>
    <w:tmpl w:val="40CAD8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14BC2916"/>
    <w:multiLevelType w:val="hybridMultilevel"/>
    <w:tmpl w:val="5900B6C6"/>
    <w:lvl w:ilvl="0" w:tplc="8AE61A5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020AEF"/>
    <w:multiLevelType w:val="hybridMultilevel"/>
    <w:tmpl w:val="57E21634"/>
    <w:lvl w:ilvl="0" w:tplc="6344C0D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FD010A"/>
    <w:multiLevelType w:val="hybridMultilevel"/>
    <w:tmpl w:val="F9C0CBDA"/>
    <w:lvl w:ilvl="0" w:tplc="6344C0D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721295"/>
    <w:multiLevelType w:val="hybridMultilevel"/>
    <w:tmpl w:val="113A1F7A"/>
    <w:lvl w:ilvl="0" w:tplc="01D2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7762C1"/>
    <w:multiLevelType w:val="hybridMultilevel"/>
    <w:tmpl w:val="CC0C82D2"/>
    <w:lvl w:ilvl="0" w:tplc="9FDAFD44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531282"/>
    <w:multiLevelType w:val="hybridMultilevel"/>
    <w:tmpl w:val="4C106B5E"/>
    <w:lvl w:ilvl="0" w:tplc="CA443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B71595"/>
    <w:multiLevelType w:val="hybridMultilevel"/>
    <w:tmpl w:val="79BE036E"/>
    <w:lvl w:ilvl="0" w:tplc="5364A312">
      <w:start w:val="1"/>
      <w:numFmt w:val="bullet"/>
      <w:lvlText w:val="—"/>
      <w:lvlJc w:val="left"/>
      <w:pPr>
        <w:ind w:left="720" w:hanging="360"/>
      </w:pPr>
      <w:rPr>
        <w:rFonts w:ascii="KazimirText" w:hAnsi="KazimirTex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855428"/>
    <w:multiLevelType w:val="multilevel"/>
    <w:tmpl w:val="17A0A61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4">
    <w:nsid w:val="2FB91B3E"/>
    <w:multiLevelType w:val="hybridMultilevel"/>
    <w:tmpl w:val="8A2E8F36"/>
    <w:lvl w:ilvl="0" w:tplc="5364A312">
      <w:start w:val="1"/>
      <w:numFmt w:val="bullet"/>
      <w:lvlText w:val="—"/>
      <w:lvlJc w:val="left"/>
      <w:pPr>
        <w:ind w:left="720" w:hanging="360"/>
      </w:pPr>
      <w:rPr>
        <w:rFonts w:ascii="KazimirText" w:hAnsi="KazimirTex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976457"/>
    <w:multiLevelType w:val="hybridMultilevel"/>
    <w:tmpl w:val="47005812"/>
    <w:lvl w:ilvl="0" w:tplc="6344C0D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430DF1"/>
    <w:multiLevelType w:val="hybridMultilevel"/>
    <w:tmpl w:val="1144D866"/>
    <w:lvl w:ilvl="0" w:tplc="5364A312">
      <w:start w:val="1"/>
      <w:numFmt w:val="bullet"/>
      <w:lvlText w:val="—"/>
      <w:lvlJc w:val="left"/>
      <w:pPr>
        <w:ind w:left="720" w:hanging="360"/>
      </w:pPr>
      <w:rPr>
        <w:rFonts w:ascii="KazimirText" w:hAnsi="KazimirTex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A062E6"/>
    <w:multiLevelType w:val="hybridMultilevel"/>
    <w:tmpl w:val="B41C2CA6"/>
    <w:lvl w:ilvl="0" w:tplc="5364A312">
      <w:start w:val="1"/>
      <w:numFmt w:val="bullet"/>
      <w:lvlText w:val="—"/>
      <w:lvlJc w:val="left"/>
      <w:pPr>
        <w:ind w:left="720" w:hanging="360"/>
      </w:pPr>
      <w:rPr>
        <w:rFonts w:ascii="KazimirText" w:hAnsi="KazimirTex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045F48"/>
    <w:multiLevelType w:val="hybridMultilevel"/>
    <w:tmpl w:val="E614402A"/>
    <w:lvl w:ilvl="0" w:tplc="313AD7F0">
      <w:start w:val="1"/>
      <w:numFmt w:val="bullet"/>
      <w:pStyle w:val="a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344CB436" w:tentative="1">
      <w:start w:val="1"/>
      <w:numFmt w:val="bullet"/>
      <w:lvlText w:val="o"/>
      <w:lvlJc w:val="left"/>
      <w:pPr>
        <w:ind w:left="1440" w:hanging="360"/>
      </w:pPr>
    </w:lvl>
    <w:lvl w:ilvl="2" w:tplc="75BAE4B2" w:tentative="1">
      <w:start w:val="1"/>
      <w:numFmt w:val="bullet"/>
      <w:lvlText w:val=""/>
      <w:lvlJc w:val="left"/>
      <w:pPr>
        <w:ind w:left="2160" w:hanging="360"/>
      </w:pPr>
    </w:lvl>
    <w:lvl w:ilvl="3" w:tplc="3BBCFE06" w:tentative="1">
      <w:start w:val="1"/>
      <w:numFmt w:val="bullet"/>
      <w:lvlText w:val=""/>
      <w:lvlJc w:val="left"/>
      <w:pPr>
        <w:ind w:left="2880" w:hanging="360"/>
      </w:pPr>
    </w:lvl>
    <w:lvl w:ilvl="4" w:tplc="D85CBCE2" w:tentative="1">
      <w:start w:val="1"/>
      <w:numFmt w:val="bullet"/>
      <w:lvlText w:val="o"/>
      <w:lvlJc w:val="left"/>
      <w:pPr>
        <w:ind w:left="3600" w:hanging="360"/>
      </w:pPr>
    </w:lvl>
    <w:lvl w:ilvl="5" w:tplc="EF1C8D0C" w:tentative="1">
      <w:start w:val="1"/>
      <w:numFmt w:val="bullet"/>
      <w:lvlText w:val=""/>
      <w:lvlJc w:val="left"/>
      <w:pPr>
        <w:ind w:left="4320" w:hanging="360"/>
      </w:pPr>
    </w:lvl>
    <w:lvl w:ilvl="6" w:tplc="342A8E08" w:tentative="1">
      <w:start w:val="1"/>
      <w:numFmt w:val="bullet"/>
      <w:lvlText w:val=""/>
      <w:lvlJc w:val="left"/>
      <w:pPr>
        <w:ind w:left="5040" w:hanging="360"/>
      </w:pPr>
    </w:lvl>
    <w:lvl w:ilvl="7" w:tplc="E1982BAC" w:tentative="1">
      <w:start w:val="1"/>
      <w:numFmt w:val="bullet"/>
      <w:lvlText w:val="o"/>
      <w:lvlJc w:val="left"/>
      <w:pPr>
        <w:ind w:left="5760" w:hanging="360"/>
      </w:pPr>
    </w:lvl>
    <w:lvl w:ilvl="8" w:tplc="7430EFFC" w:tentative="1">
      <w:start w:val="1"/>
      <w:numFmt w:val="bullet"/>
      <w:lvlText w:val=""/>
      <w:lvlJc w:val="left"/>
      <w:pPr>
        <w:ind w:left="6480" w:hanging="360"/>
      </w:pPr>
    </w:lvl>
  </w:abstractNum>
  <w:abstractNum w:abstractNumId="19">
    <w:nsid w:val="5147487E"/>
    <w:multiLevelType w:val="hybridMultilevel"/>
    <w:tmpl w:val="1172CA6C"/>
    <w:lvl w:ilvl="0" w:tplc="EFC01F66">
      <w:start w:val="1"/>
      <w:numFmt w:val="decimal"/>
      <w:lvlText w:val="1.1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9335F4"/>
    <w:multiLevelType w:val="hybridMultilevel"/>
    <w:tmpl w:val="131ECD04"/>
    <w:lvl w:ilvl="0" w:tplc="5364A312">
      <w:start w:val="1"/>
      <w:numFmt w:val="bullet"/>
      <w:lvlText w:val="—"/>
      <w:lvlJc w:val="left"/>
      <w:pPr>
        <w:ind w:left="720" w:hanging="360"/>
      </w:pPr>
      <w:rPr>
        <w:rFonts w:ascii="KazimirText" w:hAnsi="KazimirTex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3B1A27"/>
    <w:multiLevelType w:val="multilevel"/>
    <w:tmpl w:val="A906E18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22">
    <w:nsid w:val="5F57687D"/>
    <w:multiLevelType w:val="hybridMultilevel"/>
    <w:tmpl w:val="9C981224"/>
    <w:lvl w:ilvl="0" w:tplc="5364A312">
      <w:start w:val="1"/>
      <w:numFmt w:val="bullet"/>
      <w:lvlText w:val="—"/>
      <w:lvlJc w:val="left"/>
      <w:pPr>
        <w:ind w:left="720" w:hanging="360"/>
      </w:pPr>
      <w:rPr>
        <w:rFonts w:ascii="KazimirText" w:hAnsi="KazimirTex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0D393F"/>
    <w:multiLevelType w:val="hybridMultilevel"/>
    <w:tmpl w:val="AFCCA0FE"/>
    <w:lvl w:ilvl="0" w:tplc="5364A312">
      <w:start w:val="1"/>
      <w:numFmt w:val="bullet"/>
      <w:lvlText w:val="—"/>
      <w:lvlJc w:val="left"/>
      <w:pPr>
        <w:ind w:left="720" w:hanging="360"/>
      </w:pPr>
      <w:rPr>
        <w:rFonts w:ascii="KazimirText" w:hAnsi="KazimirTex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F87669"/>
    <w:multiLevelType w:val="hybridMultilevel"/>
    <w:tmpl w:val="CC7E9A46"/>
    <w:lvl w:ilvl="0" w:tplc="5364A312">
      <w:start w:val="1"/>
      <w:numFmt w:val="bullet"/>
      <w:lvlText w:val="—"/>
      <w:lvlJc w:val="left"/>
      <w:pPr>
        <w:ind w:left="720" w:hanging="360"/>
      </w:pPr>
      <w:rPr>
        <w:rFonts w:ascii="KazimirText" w:hAnsi="KazimirTex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9E21F8"/>
    <w:multiLevelType w:val="hybridMultilevel"/>
    <w:tmpl w:val="B97EB186"/>
    <w:lvl w:ilvl="0" w:tplc="5364A312">
      <w:start w:val="1"/>
      <w:numFmt w:val="bullet"/>
      <w:lvlText w:val="—"/>
      <w:lvlJc w:val="left"/>
      <w:pPr>
        <w:ind w:left="720" w:hanging="360"/>
      </w:pPr>
      <w:rPr>
        <w:rFonts w:ascii="KazimirText" w:hAnsi="KazimirTex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56182D"/>
    <w:multiLevelType w:val="hybridMultilevel"/>
    <w:tmpl w:val="7486BD56"/>
    <w:lvl w:ilvl="0" w:tplc="5364A312">
      <w:start w:val="1"/>
      <w:numFmt w:val="bullet"/>
      <w:lvlText w:val="—"/>
      <w:lvlJc w:val="left"/>
      <w:pPr>
        <w:ind w:left="1440" w:hanging="360"/>
      </w:pPr>
      <w:rPr>
        <w:rFonts w:ascii="KazimirText" w:hAnsi="KazimirText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9917AB7"/>
    <w:multiLevelType w:val="multilevel"/>
    <w:tmpl w:val="43A477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8">
    <w:nsid w:val="79DC4A99"/>
    <w:multiLevelType w:val="hybridMultilevel"/>
    <w:tmpl w:val="35BA768A"/>
    <w:lvl w:ilvl="0" w:tplc="FC2E39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F26FB4"/>
    <w:multiLevelType w:val="hybridMultilevel"/>
    <w:tmpl w:val="48B81A16"/>
    <w:lvl w:ilvl="0" w:tplc="C17656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28"/>
  </w:num>
  <w:num w:numId="4">
    <w:abstractNumId w:val="5"/>
  </w:num>
  <w:num w:numId="5">
    <w:abstractNumId w:val="12"/>
  </w:num>
  <w:num w:numId="6">
    <w:abstractNumId w:val="26"/>
  </w:num>
  <w:num w:numId="7">
    <w:abstractNumId w:val="20"/>
  </w:num>
  <w:num w:numId="8">
    <w:abstractNumId w:val="24"/>
  </w:num>
  <w:num w:numId="9">
    <w:abstractNumId w:val="25"/>
  </w:num>
  <w:num w:numId="10">
    <w:abstractNumId w:val="14"/>
  </w:num>
  <w:num w:numId="11">
    <w:abstractNumId w:val="23"/>
  </w:num>
  <w:num w:numId="12">
    <w:abstractNumId w:val="3"/>
  </w:num>
  <w:num w:numId="13">
    <w:abstractNumId w:val="17"/>
  </w:num>
  <w:num w:numId="14">
    <w:abstractNumId w:val="18"/>
  </w:num>
  <w:num w:numId="15">
    <w:abstractNumId w:val="15"/>
  </w:num>
  <w:num w:numId="16">
    <w:abstractNumId w:val="6"/>
  </w:num>
  <w:num w:numId="17">
    <w:abstractNumId w:val="19"/>
  </w:num>
  <w:num w:numId="18">
    <w:abstractNumId w:val="10"/>
  </w:num>
  <w:num w:numId="19">
    <w:abstractNumId w:val="1"/>
  </w:num>
  <w:num w:numId="20">
    <w:abstractNumId w:val="2"/>
  </w:num>
  <w:num w:numId="21">
    <w:abstractNumId w:val="8"/>
  </w:num>
  <w:num w:numId="22">
    <w:abstractNumId w:val="7"/>
  </w:num>
  <w:num w:numId="23">
    <w:abstractNumId w:val="11"/>
  </w:num>
  <w:num w:numId="24">
    <w:abstractNumId w:val="4"/>
  </w:num>
  <w:num w:numId="25">
    <w:abstractNumId w:val="9"/>
  </w:num>
  <w:num w:numId="26">
    <w:abstractNumId w:val="0"/>
  </w:num>
  <w:num w:numId="27">
    <w:abstractNumId w:val="13"/>
  </w:num>
  <w:num w:numId="28">
    <w:abstractNumId w:val="21"/>
  </w:num>
  <w:num w:numId="29">
    <w:abstractNumId w:val="29"/>
  </w:num>
  <w:num w:numId="30">
    <w:abstractNumId w:val="8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D39"/>
    <w:rsid w:val="00000D39"/>
    <w:rsid w:val="0005031B"/>
    <w:rsid w:val="00056937"/>
    <w:rsid w:val="000939DC"/>
    <w:rsid w:val="000C5D8C"/>
    <w:rsid w:val="00181A7B"/>
    <w:rsid w:val="001C5DDC"/>
    <w:rsid w:val="00256AB5"/>
    <w:rsid w:val="002746DE"/>
    <w:rsid w:val="00421E71"/>
    <w:rsid w:val="00426BE8"/>
    <w:rsid w:val="00437137"/>
    <w:rsid w:val="004859A3"/>
    <w:rsid w:val="004B0270"/>
    <w:rsid w:val="00506F0D"/>
    <w:rsid w:val="00526121"/>
    <w:rsid w:val="00555EAF"/>
    <w:rsid w:val="0055649D"/>
    <w:rsid w:val="005E430A"/>
    <w:rsid w:val="00635DE9"/>
    <w:rsid w:val="00667894"/>
    <w:rsid w:val="00682048"/>
    <w:rsid w:val="006824C8"/>
    <w:rsid w:val="006E12F7"/>
    <w:rsid w:val="006F4485"/>
    <w:rsid w:val="00736BC7"/>
    <w:rsid w:val="007E78E9"/>
    <w:rsid w:val="00825CE4"/>
    <w:rsid w:val="00841C66"/>
    <w:rsid w:val="00851D79"/>
    <w:rsid w:val="0086421E"/>
    <w:rsid w:val="0087671C"/>
    <w:rsid w:val="00913EA7"/>
    <w:rsid w:val="009B3709"/>
    <w:rsid w:val="009F2C7C"/>
    <w:rsid w:val="00A346B6"/>
    <w:rsid w:val="00A42127"/>
    <w:rsid w:val="00A803F7"/>
    <w:rsid w:val="00AF49EB"/>
    <w:rsid w:val="00B070D3"/>
    <w:rsid w:val="00B77D27"/>
    <w:rsid w:val="00BB3DD5"/>
    <w:rsid w:val="00BB5A69"/>
    <w:rsid w:val="00BD32FD"/>
    <w:rsid w:val="00BE53D8"/>
    <w:rsid w:val="00BF087E"/>
    <w:rsid w:val="00BF641D"/>
    <w:rsid w:val="00C04CA0"/>
    <w:rsid w:val="00C41FF8"/>
    <w:rsid w:val="00C55824"/>
    <w:rsid w:val="00CB385A"/>
    <w:rsid w:val="00CC6E4E"/>
    <w:rsid w:val="00CE32FF"/>
    <w:rsid w:val="00D33461"/>
    <w:rsid w:val="00DE7E1E"/>
    <w:rsid w:val="00E5194C"/>
    <w:rsid w:val="00ED4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312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5031B"/>
    <w:pPr>
      <w:spacing w:after="0" w:line="240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rsid w:val="0005031B"/>
    <w:rPr>
      <w:rFonts w:cs="Times New Roman"/>
      <w:color w:val="0000FF"/>
      <w:u w:val="single"/>
    </w:rPr>
  </w:style>
  <w:style w:type="paragraph" w:customStyle="1" w:styleId="ConsPlusNormal">
    <w:name w:val="ConsPlusNormal"/>
    <w:rsid w:val="000503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aliases w:val="Bullet List,FooterText,numbered,Маркер,Абзац маркированнный,Абзац2,Абзац 2,1,UL,Figures"/>
    <w:basedOn w:val="a0"/>
    <w:link w:val="a6"/>
    <w:uiPriority w:val="34"/>
    <w:qFormat/>
    <w:rsid w:val="0005031B"/>
    <w:pPr>
      <w:ind w:left="720"/>
      <w:contextualSpacing/>
    </w:pPr>
  </w:style>
  <w:style w:type="character" w:customStyle="1" w:styleId="a6">
    <w:name w:val="Абзац списка Знак"/>
    <w:aliases w:val="Bullet List Знак,FooterText Знак,numbered Знак,Маркер Знак,Абзац маркированнный Знак,Абзац2 Знак,Абзац 2 Знак,1 Знак,UL Знак,Figures Знак"/>
    <w:link w:val="a5"/>
    <w:uiPriority w:val="34"/>
    <w:rsid w:val="0005031B"/>
  </w:style>
  <w:style w:type="paragraph" w:customStyle="1" w:styleId="a">
    <w:name w:val="Обычный: ненумерованный список"/>
    <w:basedOn w:val="a0"/>
    <w:uiPriority w:val="1"/>
    <w:qFormat/>
    <w:rsid w:val="0005031B"/>
    <w:pPr>
      <w:numPr>
        <w:numId w:val="14"/>
      </w:numPr>
      <w:spacing w:after="120" w:line="276" w:lineRule="auto"/>
      <w:contextualSpacing/>
      <w:jc w:val="both"/>
    </w:pPr>
    <w:rPr>
      <w:rFonts w:ascii="Times New Roman" w:hAnsi="Times New Roman" w:cs="Times New Roman"/>
      <w:sz w:val="24"/>
    </w:rPr>
  </w:style>
  <w:style w:type="paragraph" w:styleId="a7">
    <w:name w:val="header"/>
    <w:basedOn w:val="a0"/>
    <w:link w:val="a8"/>
    <w:uiPriority w:val="99"/>
    <w:unhideWhenUsed/>
    <w:rsid w:val="000503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05031B"/>
  </w:style>
  <w:style w:type="paragraph" w:styleId="a9">
    <w:name w:val="footer"/>
    <w:basedOn w:val="a0"/>
    <w:link w:val="aa"/>
    <w:uiPriority w:val="99"/>
    <w:unhideWhenUsed/>
    <w:rsid w:val="000503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05031B"/>
  </w:style>
  <w:style w:type="character" w:customStyle="1" w:styleId="2">
    <w:name w:val="Заголовок 2 Знак"/>
    <w:basedOn w:val="a1"/>
    <w:uiPriority w:val="9"/>
    <w:semiHidden/>
    <w:rsid w:val="00BB3DD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customStyle="1" w:styleId="1">
    <w:name w:val="Сетка таблицы1"/>
    <w:basedOn w:val="a2"/>
    <w:next w:val="ab"/>
    <w:uiPriority w:val="59"/>
    <w:rsid w:val="00736BC7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2"/>
    <w:uiPriority w:val="39"/>
    <w:rsid w:val="00736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5031B"/>
    <w:pPr>
      <w:spacing w:after="0" w:line="240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rsid w:val="0005031B"/>
    <w:rPr>
      <w:rFonts w:cs="Times New Roman"/>
      <w:color w:val="0000FF"/>
      <w:u w:val="single"/>
    </w:rPr>
  </w:style>
  <w:style w:type="paragraph" w:customStyle="1" w:styleId="ConsPlusNormal">
    <w:name w:val="ConsPlusNormal"/>
    <w:rsid w:val="000503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aliases w:val="Bullet List,FooterText,numbered,Маркер,Абзац маркированнный,Абзац2,Абзац 2,1,UL,Figures"/>
    <w:basedOn w:val="a0"/>
    <w:link w:val="a6"/>
    <w:uiPriority w:val="34"/>
    <w:qFormat/>
    <w:rsid w:val="0005031B"/>
    <w:pPr>
      <w:ind w:left="720"/>
      <w:contextualSpacing/>
    </w:pPr>
  </w:style>
  <w:style w:type="character" w:customStyle="1" w:styleId="a6">
    <w:name w:val="Абзац списка Знак"/>
    <w:aliases w:val="Bullet List Знак,FooterText Знак,numbered Знак,Маркер Знак,Абзац маркированнный Знак,Абзац2 Знак,Абзац 2 Знак,1 Знак,UL Знак,Figures Знак"/>
    <w:link w:val="a5"/>
    <w:uiPriority w:val="34"/>
    <w:rsid w:val="0005031B"/>
  </w:style>
  <w:style w:type="paragraph" w:customStyle="1" w:styleId="a">
    <w:name w:val="Обычный: ненумерованный список"/>
    <w:basedOn w:val="a0"/>
    <w:uiPriority w:val="1"/>
    <w:qFormat/>
    <w:rsid w:val="0005031B"/>
    <w:pPr>
      <w:numPr>
        <w:numId w:val="14"/>
      </w:numPr>
      <w:spacing w:after="120" w:line="276" w:lineRule="auto"/>
      <w:contextualSpacing/>
      <w:jc w:val="both"/>
    </w:pPr>
    <w:rPr>
      <w:rFonts w:ascii="Times New Roman" w:hAnsi="Times New Roman" w:cs="Times New Roman"/>
      <w:sz w:val="24"/>
    </w:rPr>
  </w:style>
  <w:style w:type="paragraph" w:styleId="a7">
    <w:name w:val="header"/>
    <w:basedOn w:val="a0"/>
    <w:link w:val="a8"/>
    <w:uiPriority w:val="99"/>
    <w:unhideWhenUsed/>
    <w:rsid w:val="000503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05031B"/>
  </w:style>
  <w:style w:type="paragraph" w:styleId="a9">
    <w:name w:val="footer"/>
    <w:basedOn w:val="a0"/>
    <w:link w:val="aa"/>
    <w:uiPriority w:val="99"/>
    <w:unhideWhenUsed/>
    <w:rsid w:val="000503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05031B"/>
  </w:style>
  <w:style w:type="character" w:customStyle="1" w:styleId="2">
    <w:name w:val="Заголовок 2 Знак"/>
    <w:basedOn w:val="a1"/>
    <w:uiPriority w:val="9"/>
    <w:semiHidden/>
    <w:rsid w:val="00BB3DD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customStyle="1" w:styleId="1">
    <w:name w:val="Сетка таблицы1"/>
    <w:basedOn w:val="a2"/>
    <w:next w:val="ab"/>
    <w:uiPriority w:val="59"/>
    <w:rsid w:val="00736BC7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2"/>
    <w:uiPriority w:val="39"/>
    <w:rsid w:val="00736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6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1611</Words>
  <Characters>9187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 Роман Николаевич</dc:creator>
  <cp:keywords/>
  <dc:description/>
  <cp:lastModifiedBy>Козаренко Татьяна Дмитриевна</cp:lastModifiedBy>
  <cp:revision>23</cp:revision>
  <dcterms:created xsi:type="dcterms:W3CDTF">2022-07-21T07:32:00Z</dcterms:created>
  <dcterms:modified xsi:type="dcterms:W3CDTF">2022-07-25T10:40:00Z</dcterms:modified>
</cp:coreProperties>
</file>